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A6" w:rsidRPr="007442C5" w:rsidRDefault="00166353" w:rsidP="00F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42C5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166353" w:rsidRPr="007442C5" w:rsidRDefault="00C86808" w:rsidP="00F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_________</w:t>
      </w:r>
      <w:r w:rsidR="003C691A" w:rsidRPr="007442C5">
        <w:rPr>
          <w:rFonts w:ascii="Times New Roman" w:hAnsi="Times New Roman"/>
          <w:b/>
          <w:sz w:val="24"/>
          <w:szCs w:val="24"/>
        </w:rPr>
        <w:t>/</w:t>
      </w:r>
      <w:r w:rsidR="008B0E85" w:rsidRPr="007442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 ____</w:t>
      </w:r>
    </w:p>
    <w:p w:rsidR="00166353" w:rsidRPr="007442C5" w:rsidRDefault="00166353" w:rsidP="00F17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2C5">
        <w:rPr>
          <w:rFonts w:ascii="Times New Roman" w:hAnsi="Times New Roman"/>
          <w:sz w:val="24"/>
          <w:szCs w:val="24"/>
          <w:vertAlign w:val="subscript"/>
        </w:rPr>
        <w:t>(номер ИППСУ/порядковый № в организации)</w:t>
      </w:r>
    </w:p>
    <w:p w:rsidR="00166353" w:rsidRPr="007442C5" w:rsidRDefault="00166353" w:rsidP="00F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2C5">
        <w:rPr>
          <w:rFonts w:ascii="Times New Roman" w:hAnsi="Times New Roman"/>
          <w:b/>
          <w:sz w:val="24"/>
          <w:szCs w:val="24"/>
        </w:rPr>
        <w:t xml:space="preserve">о предоставлении социальных услуг </w:t>
      </w:r>
      <w:r w:rsidR="001A4367" w:rsidRPr="007442C5">
        <w:rPr>
          <w:rFonts w:ascii="Times New Roman" w:hAnsi="Times New Roman"/>
          <w:b/>
          <w:sz w:val="24"/>
          <w:szCs w:val="24"/>
        </w:rPr>
        <w:br/>
      </w:r>
      <w:r w:rsidRPr="007442C5">
        <w:rPr>
          <w:rFonts w:ascii="Times New Roman" w:hAnsi="Times New Roman"/>
          <w:b/>
          <w:sz w:val="24"/>
          <w:szCs w:val="24"/>
        </w:rPr>
        <w:t xml:space="preserve">в </w:t>
      </w:r>
      <w:r w:rsidR="00CA7D7A" w:rsidRPr="007442C5">
        <w:rPr>
          <w:rFonts w:ascii="Times New Roman" w:hAnsi="Times New Roman"/>
          <w:b/>
          <w:sz w:val="24"/>
          <w:szCs w:val="24"/>
        </w:rPr>
        <w:t xml:space="preserve">стационарной </w:t>
      </w:r>
      <w:r w:rsidRPr="007442C5">
        <w:rPr>
          <w:rFonts w:ascii="Times New Roman" w:hAnsi="Times New Roman"/>
          <w:b/>
          <w:sz w:val="24"/>
          <w:szCs w:val="24"/>
        </w:rPr>
        <w:t>форме социального обслуживания</w:t>
      </w:r>
    </w:p>
    <w:p w:rsidR="00166353" w:rsidRPr="007442C5" w:rsidRDefault="00166353" w:rsidP="00F170A6">
      <w:pPr>
        <w:pStyle w:val="ConsPlusNonformat"/>
        <w:jc w:val="center"/>
        <w:rPr>
          <w:rFonts w:ascii="Times New Roman" w:hAnsi="Times New Roman" w:cs="Times New Roman"/>
        </w:rPr>
      </w:pPr>
    </w:p>
    <w:p w:rsidR="00166353" w:rsidRPr="007442C5" w:rsidRDefault="00244086" w:rsidP="001663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41916">
        <w:rPr>
          <w:rFonts w:ascii="Times New Roman" w:hAnsi="Times New Roman" w:cs="Times New Roman"/>
        </w:rPr>
        <w:t xml:space="preserve"> дер. Исакогорка</w:t>
      </w:r>
      <w:r w:rsidR="00166353" w:rsidRPr="007442C5">
        <w:rPr>
          <w:rFonts w:ascii="Times New Roman" w:hAnsi="Times New Roman" w:cs="Times New Roman"/>
        </w:rPr>
        <w:t xml:space="preserve">             </w:t>
      </w:r>
      <w:r w:rsidR="000B7EAD" w:rsidRPr="007442C5">
        <w:rPr>
          <w:rFonts w:ascii="Times New Roman" w:hAnsi="Times New Roman" w:cs="Times New Roman"/>
        </w:rPr>
        <w:t xml:space="preserve">                                                              </w:t>
      </w:r>
      <w:r w:rsidR="00D45548" w:rsidRPr="007442C5">
        <w:rPr>
          <w:rFonts w:ascii="Times New Roman" w:hAnsi="Times New Roman" w:cs="Times New Roman"/>
        </w:rPr>
        <w:t xml:space="preserve">           </w:t>
      </w:r>
      <w:r w:rsidR="00245327" w:rsidRPr="007442C5">
        <w:rPr>
          <w:rFonts w:ascii="Times New Roman" w:hAnsi="Times New Roman" w:cs="Times New Roman"/>
        </w:rPr>
        <w:t xml:space="preserve">     </w:t>
      </w:r>
      <w:r w:rsidR="00D45548" w:rsidRPr="007442C5">
        <w:rPr>
          <w:rFonts w:ascii="Times New Roman" w:hAnsi="Times New Roman" w:cs="Times New Roman"/>
        </w:rPr>
        <w:t xml:space="preserve">        </w:t>
      </w:r>
      <w:r w:rsidR="00245327" w:rsidRPr="007442C5">
        <w:rPr>
          <w:rFonts w:ascii="Times New Roman" w:hAnsi="Times New Roman" w:cs="Times New Roman"/>
        </w:rPr>
        <w:t xml:space="preserve"> </w:t>
      </w:r>
      <w:r w:rsidR="00D45548" w:rsidRPr="007442C5">
        <w:rPr>
          <w:rFonts w:ascii="Times New Roman" w:hAnsi="Times New Roman" w:cs="Times New Roman"/>
        </w:rPr>
        <w:t xml:space="preserve"> </w:t>
      </w:r>
      <w:r w:rsidR="00C86808">
        <w:rPr>
          <w:rFonts w:ascii="Times New Roman" w:hAnsi="Times New Roman" w:cs="Times New Roman"/>
        </w:rPr>
        <w:t>_____________________</w:t>
      </w:r>
      <w:r w:rsidR="000B7EAD" w:rsidRPr="007442C5">
        <w:rPr>
          <w:rFonts w:ascii="Times New Roman" w:hAnsi="Times New Roman" w:cs="Times New Roman"/>
        </w:rPr>
        <w:t xml:space="preserve">     </w:t>
      </w:r>
    </w:p>
    <w:p w:rsidR="007442C5" w:rsidRDefault="00166353" w:rsidP="00A41621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7442C5">
        <w:rPr>
          <w:rFonts w:ascii="Times New Roman" w:hAnsi="Times New Roman" w:cs="Times New Roman"/>
          <w:vertAlign w:val="subscript"/>
        </w:rPr>
        <w:t xml:space="preserve">            (место заключения договора)                                                                                                                                  </w:t>
      </w:r>
      <w:r w:rsidR="004B31BD" w:rsidRPr="007442C5">
        <w:rPr>
          <w:rFonts w:ascii="Times New Roman" w:hAnsi="Times New Roman" w:cs="Times New Roman"/>
          <w:vertAlign w:val="subscript"/>
        </w:rPr>
        <w:t xml:space="preserve">        </w:t>
      </w:r>
      <w:r w:rsidR="00245327" w:rsidRPr="007442C5">
        <w:rPr>
          <w:rFonts w:ascii="Times New Roman" w:hAnsi="Times New Roman" w:cs="Times New Roman"/>
          <w:vertAlign w:val="subscript"/>
        </w:rPr>
        <w:t xml:space="preserve">         </w:t>
      </w:r>
      <w:r w:rsidR="004B31BD" w:rsidRPr="007442C5">
        <w:rPr>
          <w:rFonts w:ascii="Times New Roman" w:hAnsi="Times New Roman" w:cs="Times New Roman"/>
          <w:vertAlign w:val="subscript"/>
        </w:rPr>
        <w:t xml:space="preserve"> </w:t>
      </w:r>
      <w:r w:rsidRPr="007442C5">
        <w:rPr>
          <w:rFonts w:ascii="Times New Roman" w:hAnsi="Times New Roman" w:cs="Times New Roman"/>
          <w:vertAlign w:val="subscript"/>
        </w:rPr>
        <w:t xml:space="preserve">  (дата заключения договора)</w:t>
      </w:r>
    </w:p>
    <w:p w:rsidR="00A41621" w:rsidRDefault="00A41621" w:rsidP="00A416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53" w:rsidRPr="007442C5" w:rsidRDefault="00BD4FBA" w:rsidP="004B31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5">
        <w:rPr>
          <w:rFonts w:ascii="Times New Roman" w:hAnsi="Times New Roman" w:cs="Times New Roman"/>
          <w:b/>
          <w:sz w:val="24"/>
          <w:szCs w:val="24"/>
        </w:rPr>
        <w:t>ООО  «Пансионат для пожилых</w:t>
      </w:r>
      <w:r w:rsidR="00C27BFB" w:rsidRPr="007442C5">
        <w:rPr>
          <w:rFonts w:ascii="Times New Roman" w:hAnsi="Times New Roman" w:cs="Times New Roman"/>
          <w:b/>
          <w:sz w:val="24"/>
          <w:szCs w:val="24"/>
        </w:rPr>
        <w:t xml:space="preserve"> людей и инвалидов «Забота</w:t>
      </w:r>
      <w:r w:rsidR="00AB3210" w:rsidRPr="007442C5">
        <w:rPr>
          <w:rFonts w:ascii="Times New Roman" w:hAnsi="Times New Roman" w:cs="Times New Roman"/>
          <w:b/>
          <w:sz w:val="24"/>
          <w:szCs w:val="24"/>
        </w:rPr>
        <w:t>»</w:t>
      </w:r>
      <w:r w:rsidR="004B31BD" w:rsidRPr="007442C5">
        <w:rPr>
          <w:rFonts w:ascii="Times New Roman" w:hAnsi="Times New Roman" w:cs="Times New Roman"/>
          <w:b/>
          <w:sz w:val="24"/>
          <w:szCs w:val="24"/>
        </w:rPr>
        <w:t>,</w:t>
      </w:r>
    </w:p>
    <w:p w:rsidR="004B31BD" w:rsidRPr="00E27604" w:rsidRDefault="00166353" w:rsidP="00E27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</w:t>
      </w:r>
      <w:r w:rsidR="000D6489">
        <w:rPr>
          <w:rFonts w:ascii="Times New Roman" w:hAnsi="Times New Roman" w:cs="Times New Roman"/>
          <w:sz w:val="24"/>
          <w:szCs w:val="24"/>
        </w:rPr>
        <w:t xml:space="preserve"> </w:t>
      </w:r>
      <w:r w:rsidR="007E279C">
        <w:rPr>
          <w:rFonts w:ascii="Times New Roman" w:hAnsi="Times New Roman" w:cs="Times New Roman"/>
          <w:sz w:val="24"/>
          <w:szCs w:val="24"/>
        </w:rPr>
        <w:t xml:space="preserve"> </w:t>
      </w:r>
      <w:r w:rsidR="000D6489">
        <w:rPr>
          <w:rFonts w:ascii="Times New Roman" w:hAnsi="Times New Roman" w:cs="Times New Roman"/>
          <w:sz w:val="24"/>
          <w:szCs w:val="24"/>
        </w:rPr>
        <w:t>генерального директор</w:t>
      </w:r>
      <w:r w:rsidR="007E279C">
        <w:rPr>
          <w:rFonts w:ascii="Times New Roman" w:hAnsi="Times New Roman" w:cs="Times New Roman"/>
          <w:sz w:val="24"/>
          <w:szCs w:val="24"/>
        </w:rPr>
        <w:t>а</w:t>
      </w:r>
      <w:r w:rsidR="00A61B97">
        <w:rPr>
          <w:rFonts w:ascii="Times New Roman" w:hAnsi="Times New Roman" w:cs="Times New Roman"/>
          <w:sz w:val="24"/>
          <w:szCs w:val="24"/>
        </w:rPr>
        <w:t xml:space="preserve"> Кузьменко Михаила Николаевича, </w:t>
      </w:r>
      <w:r w:rsidR="00374A0F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C27BFB" w:rsidRPr="007442C5">
        <w:rPr>
          <w:rFonts w:ascii="Times New Roman" w:hAnsi="Times New Roman" w:cs="Times New Roman"/>
          <w:sz w:val="24"/>
          <w:szCs w:val="24"/>
        </w:rPr>
        <w:t xml:space="preserve">, </w:t>
      </w:r>
      <w:r w:rsidR="00212E30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AB3210"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B3210" w:rsidRPr="007442C5">
        <w:rPr>
          <w:rFonts w:ascii="Times New Roman" w:hAnsi="Times New Roman" w:cs="Times New Roman"/>
          <w:sz w:val="24"/>
          <w:szCs w:val="24"/>
        </w:rPr>
        <w:t xml:space="preserve">и </w:t>
      </w:r>
      <w:r w:rsidR="00FC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08">
        <w:rPr>
          <w:rFonts w:ascii="Times New Roman" w:hAnsi="Times New Roman" w:cs="Times New Roman"/>
          <w:b/>
          <w:sz w:val="24"/>
          <w:szCs w:val="24"/>
        </w:rPr>
        <w:t>____________</w:t>
      </w:r>
      <w:r w:rsidR="00A61B97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EB02EF" w:rsidRPr="004D7D2B">
        <w:rPr>
          <w:rFonts w:ascii="Times New Roman" w:hAnsi="Times New Roman" w:cs="Times New Roman"/>
          <w:b/>
          <w:sz w:val="24"/>
          <w:szCs w:val="24"/>
        </w:rPr>
        <w:t>,</w:t>
      </w:r>
      <w:r w:rsidR="00EB02EF" w:rsidRPr="00EF264C">
        <w:rPr>
          <w:rFonts w:ascii="Times New Roman" w:hAnsi="Times New Roman" w:cs="Times New Roman"/>
          <w:sz w:val="24"/>
          <w:szCs w:val="24"/>
        </w:rPr>
        <w:t xml:space="preserve"> именуемый(ая) в дальнейшем «Заказчик»,</w:t>
      </w:r>
      <w:r w:rsidR="00E27604">
        <w:rPr>
          <w:rFonts w:ascii="Times New Roman" w:hAnsi="Times New Roman" w:cs="Times New Roman"/>
          <w:sz w:val="24"/>
          <w:szCs w:val="24"/>
        </w:rPr>
        <w:t xml:space="preserve"> </w:t>
      </w:r>
      <w:r w:rsidR="00EB02EF" w:rsidRPr="00E2760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Заказчика: </w:t>
      </w:r>
      <w:r w:rsidR="00C86808">
        <w:rPr>
          <w:rFonts w:ascii="Times New Roman" w:hAnsi="Times New Roman" w:cs="Times New Roman"/>
          <w:sz w:val="24"/>
          <w:szCs w:val="24"/>
        </w:rPr>
        <w:t>паспорт  _______ №  __________</w:t>
      </w:r>
      <w:r w:rsidR="00EB02EF" w:rsidRPr="00E27604">
        <w:rPr>
          <w:rFonts w:ascii="Times New Roman" w:hAnsi="Times New Roman" w:cs="Times New Roman"/>
          <w:sz w:val="24"/>
          <w:szCs w:val="24"/>
        </w:rPr>
        <w:t xml:space="preserve">, </w:t>
      </w:r>
      <w:r w:rsidR="0026668C" w:rsidRPr="00E27604">
        <w:rPr>
          <w:rFonts w:ascii="Times New Roman" w:hAnsi="Times New Roman" w:cs="Times New Roman"/>
          <w:sz w:val="24"/>
          <w:szCs w:val="24"/>
        </w:rPr>
        <w:t xml:space="preserve"> </w:t>
      </w:r>
      <w:r w:rsidR="00861BA7">
        <w:rPr>
          <w:rFonts w:ascii="Times New Roman" w:hAnsi="Times New Roman" w:cs="Times New Roman"/>
          <w:sz w:val="24"/>
          <w:szCs w:val="24"/>
        </w:rPr>
        <w:t>выда</w:t>
      </w:r>
      <w:r w:rsidR="00B277E0">
        <w:rPr>
          <w:rFonts w:ascii="Times New Roman" w:hAnsi="Times New Roman" w:cs="Times New Roman"/>
          <w:sz w:val="24"/>
          <w:szCs w:val="24"/>
        </w:rPr>
        <w:t>н</w:t>
      </w:r>
      <w:r w:rsidR="0082484B">
        <w:rPr>
          <w:rFonts w:ascii="Times New Roman" w:hAnsi="Times New Roman" w:cs="Times New Roman"/>
          <w:sz w:val="24"/>
          <w:szCs w:val="24"/>
        </w:rPr>
        <w:t xml:space="preserve"> </w:t>
      </w:r>
      <w:r w:rsidR="00C8680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3092">
        <w:rPr>
          <w:rFonts w:ascii="Times New Roman" w:hAnsi="Times New Roman" w:cs="Times New Roman"/>
          <w:sz w:val="24"/>
          <w:szCs w:val="24"/>
        </w:rPr>
        <w:t xml:space="preserve"> </w:t>
      </w:r>
      <w:r w:rsidR="00B277E0">
        <w:rPr>
          <w:rFonts w:ascii="Times New Roman" w:hAnsi="Times New Roman" w:cs="Times New Roman"/>
          <w:sz w:val="24"/>
          <w:szCs w:val="24"/>
        </w:rPr>
        <w:t xml:space="preserve"> </w:t>
      </w:r>
      <w:r w:rsidR="00A433C0" w:rsidRPr="00E27604">
        <w:rPr>
          <w:rFonts w:ascii="Times New Roman" w:hAnsi="Times New Roman" w:cs="Times New Roman"/>
          <w:sz w:val="24"/>
          <w:szCs w:val="24"/>
        </w:rPr>
        <w:t xml:space="preserve"> </w:t>
      </w:r>
      <w:r w:rsidR="00D15B97" w:rsidRPr="00E27604">
        <w:rPr>
          <w:rFonts w:ascii="Times New Roman" w:hAnsi="Times New Roman" w:cs="Times New Roman"/>
          <w:sz w:val="24"/>
          <w:szCs w:val="24"/>
        </w:rPr>
        <w:t xml:space="preserve"> </w:t>
      </w:r>
      <w:r w:rsidR="00C86808">
        <w:rPr>
          <w:rFonts w:ascii="Times New Roman" w:hAnsi="Times New Roman" w:cs="Times New Roman"/>
          <w:sz w:val="24"/>
          <w:szCs w:val="24"/>
        </w:rPr>
        <w:t>_______________</w:t>
      </w:r>
      <w:r w:rsidR="00EB02EF" w:rsidRPr="00E27604">
        <w:rPr>
          <w:rFonts w:ascii="Times New Roman" w:hAnsi="Times New Roman" w:cs="Times New Roman"/>
          <w:sz w:val="24"/>
          <w:szCs w:val="24"/>
        </w:rPr>
        <w:t>,</w:t>
      </w:r>
      <w:r w:rsidR="00EB02EF" w:rsidRPr="00E276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0605A" w:rsidRPr="00E27604">
        <w:rPr>
          <w:rFonts w:ascii="Times New Roman" w:hAnsi="Times New Roman" w:cs="Times New Roman"/>
          <w:sz w:val="24"/>
          <w:szCs w:val="24"/>
        </w:rPr>
        <w:t>п</w:t>
      </w:r>
      <w:r w:rsidRPr="00E27604">
        <w:rPr>
          <w:rFonts w:ascii="Times New Roman" w:hAnsi="Times New Roman" w:cs="Times New Roman"/>
          <w:sz w:val="24"/>
          <w:szCs w:val="24"/>
        </w:rPr>
        <w:t>роживающий</w:t>
      </w:r>
      <w:r w:rsidR="00EF264C" w:rsidRPr="00E27604">
        <w:rPr>
          <w:rFonts w:ascii="Times New Roman" w:hAnsi="Times New Roman" w:cs="Times New Roman"/>
          <w:sz w:val="24"/>
          <w:szCs w:val="24"/>
        </w:rPr>
        <w:t>(щая)</w:t>
      </w:r>
      <w:r w:rsidRPr="00E27604">
        <w:rPr>
          <w:rFonts w:ascii="Times New Roman" w:hAnsi="Times New Roman" w:cs="Times New Roman"/>
          <w:sz w:val="24"/>
          <w:szCs w:val="24"/>
        </w:rPr>
        <w:t xml:space="preserve"> п</w:t>
      </w:r>
      <w:r w:rsidR="00EA710A" w:rsidRPr="00E27604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7324A9" w:rsidRPr="00E27604">
        <w:rPr>
          <w:rFonts w:ascii="Times New Roman" w:hAnsi="Times New Roman" w:cs="Times New Roman"/>
          <w:sz w:val="24"/>
          <w:szCs w:val="24"/>
        </w:rPr>
        <w:t xml:space="preserve">  </w:t>
      </w:r>
      <w:r w:rsidR="00A01242" w:rsidRPr="00E27604">
        <w:rPr>
          <w:rFonts w:ascii="Times New Roman" w:hAnsi="Times New Roman" w:cs="Times New Roman"/>
          <w:sz w:val="24"/>
          <w:szCs w:val="24"/>
        </w:rPr>
        <w:t xml:space="preserve">Архангельская область, </w:t>
      </w:r>
      <w:r w:rsidR="000D6489" w:rsidRPr="00E27604">
        <w:rPr>
          <w:rFonts w:ascii="Times New Roman" w:hAnsi="Times New Roman" w:cs="Times New Roman"/>
          <w:sz w:val="24"/>
          <w:szCs w:val="24"/>
        </w:rPr>
        <w:t>Приморский район, дер. Исакогорка, д. 105</w:t>
      </w:r>
    </w:p>
    <w:p w:rsidR="00166353" w:rsidRPr="007442C5" w:rsidRDefault="00166353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A4367" w:rsidRPr="007442C5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7442C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50016D" w:rsidRPr="007442C5">
        <w:rPr>
          <w:rFonts w:ascii="Times New Roman" w:hAnsi="Times New Roman" w:cs="Times New Roman"/>
          <w:sz w:val="24"/>
          <w:szCs w:val="24"/>
        </w:rPr>
        <w:t>__________</w:t>
      </w:r>
      <w:r w:rsidR="004B31BD" w:rsidRPr="007442C5">
        <w:rPr>
          <w:rFonts w:ascii="Times New Roman" w:hAnsi="Times New Roman" w:cs="Times New Roman"/>
          <w:sz w:val="24"/>
          <w:szCs w:val="24"/>
        </w:rPr>
        <w:t>______</w:t>
      </w:r>
      <w:r w:rsidR="0050016D" w:rsidRPr="007442C5">
        <w:rPr>
          <w:rFonts w:ascii="Times New Roman" w:hAnsi="Times New Roman" w:cs="Times New Roman"/>
          <w:sz w:val="24"/>
          <w:szCs w:val="24"/>
        </w:rPr>
        <w:t>__________</w:t>
      </w:r>
      <w:r w:rsidR="00D84B80" w:rsidRPr="007442C5">
        <w:rPr>
          <w:rFonts w:ascii="Times New Roman" w:hAnsi="Times New Roman" w:cs="Times New Roman"/>
          <w:sz w:val="24"/>
          <w:szCs w:val="24"/>
        </w:rPr>
        <w:t>__</w:t>
      </w:r>
      <w:r w:rsidR="004B31BD" w:rsidRPr="007442C5">
        <w:rPr>
          <w:rFonts w:ascii="Times New Roman" w:hAnsi="Times New Roman" w:cs="Times New Roman"/>
          <w:sz w:val="24"/>
          <w:szCs w:val="24"/>
        </w:rPr>
        <w:t>,</w:t>
      </w:r>
    </w:p>
    <w:p w:rsidR="0050016D" w:rsidRPr="007442C5" w:rsidRDefault="00166353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50016D"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(фамилия, имя, отчество (при наличии)</w:t>
      </w:r>
      <w:r w:rsidR="0050016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50016D" w:rsidRPr="007442C5">
        <w:rPr>
          <w:rFonts w:ascii="Times New Roman" w:hAnsi="Times New Roman" w:cs="Times New Roman"/>
          <w:sz w:val="24"/>
          <w:szCs w:val="24"/>
          <w:vertAlign w:val="subscript"/>
        </w:rPr>
        <w:t>законного представителя Заказчика)</w:t>
      </w:r>
    </w:p>
    <w:p w:rsidR="00166353" w:rsidRPr="007442C5" w:rsidRDefault="00166353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B31BD" w:rsidRPr="007442C5">
        <w:rPr>
          <w:rFonts w:ascii="Times New Roman" w:hAnsi="Times New Roman" w:cs="Times New Roman"/>
          <w:sz w:val="24"/>
          <w:szCs w:val="24"/>
        </w:rPr>
        <w:t>_</w:t>
      </w:r>
      <w:r w:rsidR="0050016D" w:rsidRPr="007442C5">
        <w:rPr>
          <w:rFonts w:ascii="Times New Roman" w:hAnsi="Times New Roman" w:cs="Times New Roman"/>
          <w:sz w:val="24"/>
          <w:szCs w:val="24"/>
        </w:rPr>
        <w:t>___________________</w:t>
      </w:r>
      <w:r w:rsidR="004B31BD" w:rsidRPr="007442C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0016D" w:rsidRPr="007442C5">
        <w:rPr>
          <w:rFonts w:ascii="Times New Roman" w:hAnsi="Times New Roman" w:cs="Times New Roman"/>
          <w:sz w:val="24"/>
          <w:szCs w:val="24"/>
        </w:rPr>
        <w:t>_</w:t>
      </w:r>
      <w:r w:rsidR="004B31BD" w:rsidRPr="007442C5">
        <w:rPr>
          <w:rFonts w:ascii="Times New Roman" w:hAnsi="Times New Roman" w:cs="Times New Roman"/>
          <w:sz w:val="24"/>
          <w:szCs w:val="24"/>
        </w:rPr>
        <w:t>,</w:t>
      </w:r>
    </w:p>
    <w:p w:rsidR="00166353" w:rsidRPr="007442C5" w:rsidRDefault="00166353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4367" w:rsidRPr="007442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4B31BD" w:rsidRPr="007442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>(основание</w:t>
      </w:r>
      <w:r w:rsidR="0050016D"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правомочия: решение суда и др.)</w:t>
      </w:r>
    </w:p>
    <w:p w:rsidR="00166353" w:rsidRPr="007442C5" w:rsidRDefault="001A4367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166353" w:rsidRPr="007442C5">
        <w:rPr>
          <w:rFonts w:ascii="Times New Roman" w:hAnsi="Times New Roman" w:cs="Times New Roman"/>
          <w:sz w:val="24"/>
          <w:szCs w:val="24"/>
        </w:rPr>
        <w:t>удостовер</w:t>
      </w:r>
      <w:r w:rsidRPr="007442C5">
        <w:rPr>
          <w:rFonts w:ascii="Times New Roman" w:hAnsi="Times New Roman" w:cs="Times New Roman"/>
          <w:sz w:val="24"/>
          <w:szCs w:val="24"/>
        </w:rPr>
        <w:t>яющий</w:t>
      </w:r>
      <w:r w:rsidR="00166353" w:rsidRPr="007442C5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166353" w:rsidRPr="007442C5">
        <w:rPr>
          <w:rFonts w:ascii="Times New Roman" w:hAnsi="Times New Roman" w:cs="Times New Roman"/>
          <w:sz w:val="24"/>
          <w:szCs w:val="24"/>
        </w:rPr>
        <w:t>законного представителя Заказчика</w:t>
      </w:r>
      <w:r w:rsidR="004B31BD" w:rsidRPr="007442C5">
        <w:rPr>
          <w:rFonts w:ascii="Times New Roman" w:hAnsi="Times New Roman" w:cs="Times New Roman"/>
          <w:sz w:val="24"/>
          <w:szCs w:val="24"/>
        </w:rPr>
        <w:t>:</w:t>
      </w:r>
      <w:r w:rsidR="00166353" w:rsidRPr="007442C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7442C5">
        <w:rPr>
          <w:rFonts w:ascii="Times New Roman" w:hAnsi="Times New Roman" w:cs="Times New Roman"/>
          <w:sz w:val="24"/>
          <w:szCs w:val="24"/>
        </w:rPr>
        <w:t>___________</w:t>
      </w:r>
      <w:r w:rsidR="004B31BD" w:rsidRPr="007442C5">
        <w:rPr>
          <w:rFonts w:ascii="Times New Roman" w:hAnsi="Times New Roman" w:cs="Times New Roman"/>
          <w:sz w:val="24"/>
          <w:szCs w:val="24"/>
        </w:rPr>
        <w:t>_________________________</w:t>
      </w:r>
      <w:r w:rsidRPr="007442C5">
        <w:rPr>
          <w:rFonts w:ascii="Times New Roman" w:hAnsi="Times New Roman" w:cs="Times New Roman"/>
          <w:sz w:val="24"/>
          <w:szCs w:val="24"/>
        </w:rPr>
        <w:t>,</w:t>
      </w:r>
    </w:p>
    <w:p w:rsidR="001A4367" w:rsidRPr="007442C5" w:rsidRDefault="00166353" w:rsidP="004B3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>(наименование и реквизиты паспорта или</w:t>
      </w:r>
      <w:r w:rsidR="001A4367"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иного документа, удостоверяющего личность)</w:t>
      </w:r>
    </w:p>
    <w:p w:rsidR="00006F5A" w:rsidRPr="007442C5" w:rsidRDefault="00166353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="001A4367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________________</w:t>
      </w:r>
      <w:r w:rsidR="004B31BD" w:rsidRPr="007442C5">
        <w:rPr>
          <w:rFonts w:ascii="Times New Roman" w:hAnsi="Times New Roman" w:cs="Times New Roman"/>
          <w:sz w:val="24"/>
          <w:szCs w:val="24"/>
        </w:rPr>
        <w:t>__</w:t>
      </w:r>
      <w:r w:rsidR="00006F5A" w:rsidRPr="007442C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4B80" w:rsidRPr="007442C5">
        <w:rPr>
          <w:rFonts w:ascii="Times New Roman" w:hAnsi="Times New Roman" w:cs="Times New Roman"/>
          <w:sz w:val="24"/>
          <w:szCs w:val="24"/>
        </w:rPr>
        <w:t>____</w:t>
      </w:r>
      <w:r w:rsidR="001A4367" w:rsidRPr="007442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6F5A" w:rsidRPr="007442C5" w:rsidRDefault="00006F5A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(указывается адрес места жительства)</w:t>
      </w:r>
    </w:p>
    <w:p w:rsidR="00166353" w:rsidRPr="007442C5" w:rsidRDefault="001A4367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с другой стороны</w:t>
      </w:r>
      <w:r w:rsidR="00006F5A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6353" w:rsidRPr="007442C5">
        <w:rPr>
          <w:rFonts w:ascii="Times New Roman" w:hAnsi="Times New Roman" w:cs="Times New Roman"/>
          <w:sz w:val="24"/>
          <w:szCs w:val="24"/>
        </w:rPr>
        <w:t>при</w:t>
      </w:r>
      <w:r w:rsidR="00006F5A" w:rsidRPr="007442C5">
        <w:rPr>
          <w:rFonts w:ascii="Times New Roman" w:hAnsi="Times New Roman" w:cs="Times New Roman"/>
          <w:sz w:val="24"/>
          <w:szCs w:val="24"/>
        </w:rPr>
        <w:t xml:space="preserve"> совместном  упоминании – стороны), </w:t>
      </w:r>
      <w:r w:rsidRPr="007442C5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166353" w:rsidRPr="007442C5">
        <w:rPr>
          <w:rFonts w:ascii="Times New Roman" w:hAnsi="Times New Roman" w:cs="Times New Roman"/>
          <w:sz w:val="24"/>
          <w:szCs w:val="24"/>
        </w:rPr>
        <w:t>настоящий договор о</w:t>
      </w:r>
      <w:r w:rsidR="009F6594" w:rsidRPr="007442C5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 в стационарной форме социального обслуживания (далее «Договор») о</w:t>
      </w:r>
      <w:r w:rsidR="00166353" w:rsidRPr="007442C5">
        <w:rPr>
          <w:rFonts w:ascii="Times New Roman" w:hAnsi="Times New Roman" w:cs="Times New Roman"/>
          <w:sz w:val="24"/>
          <w:szCs w:val="24"/>
        </w:rPr>
        <w:t xml:space="preserve"> нижеследующем.</w:t>
      </w:r>
    </w:p>
    <w:p w:rsidR="0058087E" w:rsidRDefault="0058087E" w:rsidP="00CA7D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7A" w:rsidRPr="007442C5" w:rsidRDefault="00CA7D7A" w:rsidP="00CA7D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A7D7A" w:rsidRPr="007442C5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1.1. Заказчик поручает, а Исполнитель обязуется оказать социальные услуги в стационарной форме социального обслуживания (далее – социальные услуги) Заказчику, при этом Заказчик обязуется оплачивать социальные услуги (за исключением случаев, когда законодательством о социальном обслуживании граждан в Российской Федерации и законодательством Архангельской области предусмотрено предоставление социальных услуг бесплатно).</w:t>
      </w:r>
    </w:p>
    <w:p w:rsidR="009F6594" w:rsidRPr="007442C5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1.2. Объем социальных услуг, предоставляемых Заказчику, определяется </w:t>
      </w:r>
      <w:r w:rsidR="009F6594" w:rsidRPr="007442C5">
        <w:rPr>
          <w:rFonts w:ascii="Times New Roman" w:hAnsi="Times New Roman" w:cs="Times New Roman"/>
          <w:sz w:val="24"/>
          <w:szCs w:val="24"/>
        </w:rPr>
        <w:t>п</w:t>
      </w:r>
      <w:r w:rsidRPr="007442C5">
        <w:rPr>
          <w:rFonts w:ascii="Times New Roman" w:hAnsi="Times New Roman" w:cs="Times New Roman"/>
          <w:sz w:val="24"/>
          <w:szCs w:val="24"/>
        </w:rPr>
        <w:t xml:space="preserve">еречнем социальных услуг, </w:t>
      </w:r>
      <w:r w:rsidR="009F6594" w:rsidRPr="007442C5">
        <w:rPr>
          <w:rFonts w:ascii="Times New Roman" w:hAnsi="Times New Roman" w:cs="Times New Roman"/>
          <w:sz w:val="24"/>
          <w:szCs w:val="24"/>
        </w:rPr>
        <w:t>указанных в И</w:t>
      </w:r>
      <w:r w:rsidRPr="007442C5">
        <w:rPr>
          <w:rFonts w:ascii="Times New Roman" w:hAnsi="Times New Roman" w:cs="Times New Roman"/>
          <w:sz w:val="24"/>
          <w:szCs w:val="24"/>
        </w:rPr>
        <w:t>ндивидуальной программ</w:t>
      </w:r>
      <w:r w:rsidR="009F6594" w:rsidRPr="007442C5">
        <w:rPr>
          <w:rFonts w:ascii="Times New Roman" w:hAnsi="Times New Roman" w:cs="Times New Roman"/>
          <w:sz w:val="24"/>
          <w:szCs w:val="24"/>
        </w:rPr>
        <w:t>е</w:t>
      </w:r>
      <w:r w:rsidRPr="007442C5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</w:t>
      </w:r>
      <w:r w:rsidR="00BB54C3" w:rsidRPr="007442C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C4E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08">
        <w:rPr>
          <w:rFonts w:ascii="Times New Roman" w:hAnsi="Times New Roman"/>
          <w:b/>
          <w:sz w:val="24"/>
          <w:szCs w:val="24"/>
        </w:rPr>
        <w:t>________________</w:t>
      </w:r>
      <w:r w:rsidR="00054B12">
        <w:rPr>
          <w:rFonts w:ascii="Times New Roman" w:hAnsi="Times New Roman"/>
          <w:b/>
          <w:sz w:val="24"/>
          <w:szCs w:val="24"/>
        </w:rPr>
        <w:t>/</w:t>
      </w:r>
      <w:r w:rsidR="00C86808">
        <w:rPr>
          <w:rFonts w:ascii="Times New Roman" w:hAnsi="Times New Roman"/>
          <w:b/>
          <w:sz w:val="24"/>
          <w:szCs w:val="24"/>
        </w:rPr>
        <w:t>__________</w:t>
      </w:r>
      <w:r w:rsidR="0060605A">
        <w:rPr>
          <w:rFonts w:ascii="Times New Roman" w:hAnsi="Times New Roman"/>
          <w:b/>
          <w:sz w:val="24"/>
          <w:szCs w:val="24"/>
        </w:rPr>
        <w:t xml:space="preserve"> </w:t>
      </w:r>
      <w:r w:rsidR="00BB54C3" w:rsidRPr="007442C5">
        <w:rPr>
          <w:rFonts w:ascii="Times New Roman" w:hAnsi="Times New Roman" w:cs="Times New Roman"/>
          <w:b/>
          <w:sz w:val="24"/>
          <w:szCs w:val="24"/>
        </w:rPr>
        <w:t>от</w:t>
      </w:r>
      <w:r w:rsidR="00D36B56" w:rsidRPr="0074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0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226D5F">
        <w:rPr>
          <w:rFonts w:ascii="Times New Roman" w:hAnsi="Times New Roman" w:cs="Times New Roman"/>
          <w:b/>
          <w:sz w:val="24"/>
          <w:szCs w:val="24"/>
        </w:rPr>
        <w:t>.</w:t>
      </w:r>
    </w:p>
    <w:p w:rsidR="00CA7D7A" w:rsidRPr="007442C5" w:rsidRDefault="009F6594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1.3</w:t>
      </w:r>
      <w:r w:rsidR="00CA7D7A" w:rsidRPr="007442C5">
        <w:rPr>
          <w:rFonts w:ascii="Times New Roman" w:hAnsi="Times New Roman" w:cs="Times New Roman"/>
          <w:sz w:val="24"/>
          <w:szCs w:val="24"/>
        </w:rPr>
        <w:t>. Предоставление Заказчику социальных услуг осуществляется в соответствии с Порядком предоставления социальных услуг в стационарной форме социального обслуживания (далее – Порядок) и Стандартами социальных услуг, предоставляемых поставщиками социальных услуг в стационарной форме социального обслуживания (далее – Стандарты), утвержденными постановлением Правительства Архангельской области.</w:t>
      </w:r>
    </w:p>
    <w:p w:rsidR="00CA7D7A" w:rsidRPr="007442C5" w:rsidRDefault="009F6594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1.4</w:t>
      </w:r>
      <w:r w:rsidR="00CA7D7A" w:rsidRPr="007442C5">
        <w:rPr>
          <w:rFonts w:ascii="Times New Roman" w:hAnsi="Times New Roman" w:cs="Times New Roman"/>
          <w:sz w:val="24"/>
          <w:szCs w:val="24"/>
        </w:rPr>
        <w:t>. Сроки, объем и периодичность предоставления социальных услуг устанавливаются</w:t>
      </w:r>
      <w:r w:rsidR="00F170A6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в соответствии с И</w:t>
      </w:r>
      <w:r w:rsidR="00CA7D7A" w:rsidRPr="007442C5">
        <w:rPr>
          <w:rFonts w:ascii="Times New Roman" w:hAnsi="Times New Roman" w:cs="Times New Roman"/>
          <w:sz w:val="24"/>
          <w:szCs w:val="24"/>
        </w:rPr>
        <w:t>ндивидуальной программой.</w:t>
      </w:r>
    </w:p>
    <w:p w:rsidR="00CA7D7A" w:rsidRPr="007442C5" w:rsidRDefault="009F6594" w:rsidP="009E38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1.5</w:t>
      </w:r>
      <w:r w:rsidR="00CA7D7A" w:rsidRPr="007442C5">
        <w:rPr>
          <w:rFonts w:ascii="Times New Roman" w:hAnsi="Times New Roman" w:cs="Times New Roman"/>
          <w:sz w:val="24"/>
          <w:szCs w:val="24"/>
        </w:rPr>
        <w:t>. М</w:t>
      </w:r>
      <w:r w:rsidR="003125BB" w:rsidRPr="007442C5">
        <w:rPr>
          <w:rFonts w:ascii="Times New Roman" w:hAnsi="Times New Roman" w:cs="Times New Roman"/>
          <w:sz w:val="24"/>
          <w:szCs w:val="24"/>
        </w:rPr>
        <w:t>есто оказания социальных услуг –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на территории места проживания в зависимости от вида оказываемых услуг.</w:t>
      </w:r>
    </w:p>
    <w:p w:rsidR="009F6594" w:rsidRPr="007442C5" w:rsidRDefault="009F6594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D7A" w:rsidRPr="007442C5" w:rsidRDefault="00CA7D7A" w:rsidP="00CA7D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5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CA7D7A" w:rsidRPr="007442C5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CA7D7A" w:rsidRPr="007442C5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нести ответственность за качество социальных услуг, предоставленных Заказчику как лично, так и порученных третьим лицам</w:t>
      </w:r>
      <w:r w:rsidRPr="007442C5">
        <w:rPr>
          <w:rFonts w:ascii="Times New Roman" w:hAnsi="Times New Roman" w:cs="Times New Roman"/>
          <w:sz w:val="24"/>
          <w:szCs w:val="24"/>
        </w:rPr>
        <w:t>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е) обеспечивать сохранность личных вещей и ценностей Заказчика, при условии их сдачи на хранение Исполнителю по акту приема-передачи личных вещей и ценностей;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ж)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з) вести учет социальных услуг, оказанных Заказчику;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и) выделять супругам, проживающим в стационарной организации социального обслуживания, изолированное жилое помещение для совместного проживания;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к) не допускать ограничения прав, свобод и законных интересов Заказчика;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л) исполнять иные обязанности в соответствии с нормами действующего законодательства.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а) приостановить предоставление социальных услуг в случае нарушения Заказчиком обязательств, предусмотренных п.п. «а», «б», «в», «г» п. 2.3 настоящего договора;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б) отказать в предоставлении социальных услуг в случае нарушения Заказчиком условий, указанных в п.п. «а», «г» п. 2.3 настоящего договора, а также в случае возникновения у Заказчика, получающего социальные услуги, медицинских противопоказаний, указанных в заключении уполномоченной медицинской организации;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в) 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г) получать от Заказчика информацию (сведения, документы), необходимую для выполнения своих обязательств по настоящему договору;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д) в одностороннем порядке изменять размер оплаты социальных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Архангельской области, известив об этом письменно Заказчика в течение двух рабочих дней со дня таких изменений;</w:t>
      </w:r>
    </w:p>
    <w:p w:rsidR="009435AF" w:rsidRDefault="009435AF" w:rsidP="00943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2C5">
        <w:rPr>
          <w:rFonts w:ascii="Times New Roman" w:hAnsi="Times New Roman"/>
          <w:sz w:val="24"/>
          <w:szCs w:val="24"/>
        </w:rPr>
        <w:t>е) предоставлять по желанию Заказчика, выраженному в письменной или электронной форме, социальные услуги сверх объемов, установленных индивидуальной программой Заказчика, на условии их оплаты по тарифам на социальные услуги, установленным</w:t>
      </w:r>
      <w:r w:rsidRPr="007442C5">
        <w:rPr>
          <w:rFonts w:ascii="Times New Roman" w:eastAsiaTheme="minorHAnsi" w:hAnsi="Times New Roman"/>
          <w:sz w:val="24"/>
          <w:szCs w:val="24"/>
        </w:rPr>
        <w:t xml:space="preserve"> в соответствии с Порядком утверждения тарифов на социальные услуги на основании подушевых нормативов финансирования социальных услуг, утвержденным министерством труда, занятости и социального развития </w:t>
      </w:r>
      <w:r w:rsidRPr="007442C5">
        <w:rPr>
          <w:rFonts w:ascii="Times New Roman" w:hAnsi="Times New Roman"/>
          <w:sz w:val="24"/>
          <w:szCs w:val="24"/>
        </w:rPr>
        <w:t>Архангельской области.</w:t>
      </w:r>
    </w:p>
    <w:p w:rsidR="009435AF" w:rsidRPr="007442C5" w:rsidRDefault="009435AF" w:rsidP="00943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на возмещение стоимости фактически оказываемых в период временного выбытия Исполнителя услуг.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5"/>
      <w:bookmarkEnd w:id="1"/>
      <w:r w:rsidRPr="007442C5">
        <w:rPr>
          <w:rFonts w:ascii="Times New Roman" w:hAnsi="Times New Roman" w:cs="Times New Roman"/>
          <w:sz w:val="24"/>
          <w:szCs w:val="24"/>
        </w:rPr>
        <w:t>а) соблюдать условия настоящего Договора, Порядка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тарифов на социальные услуги на основании подушевых нормативов финансирования социальных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услуг, утвержденным министерством труда, занятости и социального развития Архангельской области, а также действующие у Исполнителя локальные нормативные документы</w:t>
      </w:r>
      <w:r w:rsidRPr="007442C5">
        <w:rPr>
          <w:rFonts w:ascii="Times New Roman" w:hAnsi="Times New Roman" w:cs="Times New Roman"/>
          <w:sz w:val="24"/>
          <w:szCs w:val="24"/>
        </w:rPr>
        <w:t>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6"/>
      <w:bookmarkEnd w:id="2"/>
      <w:r w:rsidRPr="007442C5">
        <w:rPr>
          <w:rFonts w:ascii="Times New Roman" w:hAnsi="Times New Roman" w:cs="Times New Roman"/>
          <w:sz w:val="24"/>
          <w:szCs w:val="24"/>
        </w:rPr>
        <w:t>б) своевременно предоставлять в соответствии с федеральным законодательством и законодательством Архангельской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7"/>
      <w:bookmarkEnd w:id="3"/>
      <w:r w:rsidRPr="007442C5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8"/>
      <w:bookmarkEnd w:id="4"/>
      <w:r w:rsidRPr="007442C5">
        <w:rPr>
          <w:rFonts w:ascii="Times New Roman" w:hAnsi="Times New Roman" w:cs="Times New Roman"/>
          <w:sz w:val="24"/>
          <w:szCs w:val="24"/>
        </w:rPr>
        <w:t>г) оплачивать социальные услуги в объеме и на условиях, которые предусмотрены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действующими нормативными документами</w:t>
      </w:r>
      <w:r w:rsidRPr="007442C5">
        <w:rPr>
          <w:rFonts w:ascii="Times New Roman" w:hAnsi="Times New Roman" w:cs="Times New Roman"/>
          <w:sz w:val="24"/>
          <w:szCs w:val="24"/>
        </w:rPr>
        <w:t>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9435AF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е) письменно уведомлять Исполнителя о невозможности получения социальных услуг в </w:t>
      </w:r>
      <w:r>
        <w:rPr>
          <w:rFonts w:ascii="Times New Roman" w:hAnsi="Times New Roman" w:cs="Times New Roman"/>
          <w:sz w:val="24"/>
          <w:szCs w:val="24"/>
        </w:rPr>
        <w:t>полном объеме в случае временного выбытия</w:t>
      </w:r>
      <w:r w:rsidRPr="007442C5">
        <w:rPr>
          <w:rFonts w:ascii="Times New Roman" w:hAnsi="Times New Roman" w:cs="Times New Roman"/>
          <w:sz w:val="24"/>
          <w:szCs w:val="24"/>
        </w:rPr>
        <w:t>.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д) обеспечение усл</w:t>
      </w:r>
      <w:r>
        <w:rPr>
          <w:rFonts w:ascii="Times New Roman" w:hAnsi="Times New Roman" w:cs="Times New Roman"/>
          <w:sz w:val="24"/>
          <w:szCs w:val="24"/>
        </w:rPr>
        <w:t>уг</w:t>
      </w:r>
      <w:r w:rsidRPr="007442C5">
        <w:rPr>
          <w:rFonts w:ascii="Times New Roman" w:hAnsi="Times New Roman" w:cs="Times New Roman"/>
          <w:sz w:val="24"/>
          <w:szCs w:val="24"/>
        </w:rPr>
        <w:t>, соответствующих санитарно-гигиеническим требованиям;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ж) свободное посещение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9435AF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</w:t>
      </w:r>
      <w:r>
        <w:rPr>
          <w:rFonts w:ascii="Times New Roman" w:hAnsi="Times New Roman" w:cs="Times New Roman"/>
          <w:sz w:val="24"/>
          <w:szCs w:val="24"/>
        </w:rPr>
        <w:t>оговора;</w:t>
      </w:r>
    </w:p>
    <w:p w:rsidR="009435AF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на сохранение в период временного выбытия на срок до трех месяцев подряд по заявлению места, при согласии Заказчика оплатить фактически оказываемые Исполнителем в период отсутствия услуги по обеспечению площадью жилых помещений, уборке жилых помещений и предоставление в пользование мебели во все время отсутствия.</w:t>
      </w:r>
    </w:p>
    <w:p w:rsidR="00C56EB9" w:rsidRDefault="00C56EB9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соответствии с пунктом 22 Правил внутреннего распорядка, утвержденных генеральным директором,  к получателям социальных услуг могут применяться следующие меры гражданско-правовой ответственности:</w:t>
      </w:r>
    </w:p>
    <w:p w:rsidR="00C56EB9" w:rsidRDefault="00C56EB9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нахождение в помещениях и  на территории  пансионата в состоянии алкогольного опьянения администрация пансионата налагает  на получателей социальных услуг штраф 500 рублей;</w:t>
      </w:r>
    </w:p>
    <w:p w:rsidR="00C56EB9" w:rsidRDefault="00C56EB9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курение в помещениях пансионата (коридорах, туалетах, комнатах) администрация пансионата налагает на получателей социальных услуг  штраф в размере 500 рублей.</w:t>
      </w:r>
    </w:p>
    <w:p w:rsidR="002633B1" w:rsidRDefault="00C56EB9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помещениях и на территории пансионата в состоянии алкогольного опьянения, курение в помещени</w:t>
      </w:r>
      <w:r w:rsidR="002633B1">
        <w:rPr>
          <w:rFonts w:ascii="Times New Roman" w:hAnsi="Times New Roman" w:cs="Times New Roman"/>
          <w:sz w:val="24"/>
          <w:szCs w:val="24"/>
        </w:rPr>
        <w:t>ях пансионата (коридорах, туалетах, комнатах) фиксируется составлением акта с подписью не менее 3-х сотрудников пансионата.</w:t>
      </w:r>
    </w:p>
    <w:p w:rsidR="00C56EB9" w:rsidRPr="007442C5" w:rsidRDefault="002633B1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Привлечение к штрафу оформляется приказом генерального директора пансионата «Забота» на основании акта».</w:t>
      </w:r>
      <w:r w:rsidR="00C56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5AF" w:rsidRPr="007442C5" w:rsidRDefault="009435AF" w:rsidP="0094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AF" w:rsidRPr="007442C5" w:rsidRDefault="009435AF" w:rsidP="009435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421"/>
      <w:bookmarkEnd w:id="5"/>
      <w:r w:rsidRPr="007442C5">
        <w:rPr>
          <w:rFonts w:ascii="Times New Roman" w:hAnsi="Times New Roman" w:cs="Times New Roman"/>
          <w:b/>
          <w:sz w:val="24"/>
          <w:szCs w:val="24"/>
        </w:rPr>
        <w:t>III. Стоимость социальных услуг, сроки и порядок их оплаты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3.1. По результатам оказания социальных услуг Исполнитель оформляет и передает для подписания Заказчику: 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3.1.1 </w:t>
      </w:r>
      <w:hyperlink w:anchor="P1821" w:history="1">
        <w:r w:rsidRPr="007442C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442C5">
        <w:rPr>
          <w:rFonts w:ascii="Times New Roman" w:hAnsi="Times New Roman" w:cs="Times New Roman"/>
          <w:sz w:val="24"/>
          <w:szCs w:val="24"/>
        </w:rPr>
        <w:t xml:space="preserve"> оказанных социальных услуг, предоставленных в соответствии с И</w:t>
      </w:r>
      <w:r>
        <w:rPr>
          <w:rFonts w:ascii="Times New Roman" w:hAnsi="Times New Roman" w:cs="Times New Roman"/>
          <w:sz w:val="24"/>
          <w:szCs w:val="24"/>
        </w:rPr>
        <w:t>ндивидуальной  программой</w:t>
      </w:r>
      <w:r w:rsidRPr="007442C5">
        <w:rPr>
          <w:rFonts w:ascii="Times New Roman" w:hAnsi="Times New Roman" w:cs="Times New Roman"/>
          <w:sz w:val="24"/>
          <w:szCs w:val="24"/>
        </w:rPr>
        <w:t>, составляемый в двух экземплярах.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3.1.2. Акт оказанных социальных услуг составляется ежемесячно.</w:t>
      </w:r>
    </w:p>
    <w:p w:rsidR="009435AF" w:rsidRPr="007442C5" w:rsidRDefault="009435AF" w:rsidP="00943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2C5">
        <w:rPr>
          <w:rFonts w:ascii="Times New Roman" w:hAnsi="Times New Roman"/>
          <w:sz w:val="24"/>
          <w:szCs w:val="24"/>
        </w:rPr>
        <w:t>3.2. Размер платы за предоставление социальных услуг рассчитывается на</w:t>
      </w:r>
      <w:r w:rsidRPr="007442C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442C5">
        <w:rPr>
          <w:rFonts w:ascii="Times New Roman" w:hAnsi="Times New Roman"/>
          <w:sz w:val="24"/>
          <w:szCs w:val="24"/>
        </w:rPr>
        <w:t xml:space="preserve">основании тарифов на социальные услуги, утвержденных в соответствии с </w:t>
      </w:r>
      <w:r w:rsidRPr="007442C5">
        <w:rPr>
          <w:rFonts w:ascii="Times New Roman" w:eastAsiaTheme="minorHAnsi" w:hAnsi="Times New Roman"/>
          <w:sz w:val="24"/>
          <w:szCs w:val="24"/>
        </w:rPr>
        <w:t xml:space="preserve">Порядком утверждения тарифов на социальные услуги на основании подушевых нормативов финансирования социальных услуг, утвержденным министерством труда, занятости и социального развития </w:t>
      </w:r>
      <w:r w:rsidRPr="007442C5">
        <w:rPr>
          <w:rFonts w:ascii="Times New Roman" w:hAnsi="Times New Roman"/>
          <w:sz w:val="24"/>
          <w:szCs w:val="24"/>
        </w:rPr>
        <w:t>Архангельской области.</w:t>
      </w:r>
    </w:p>
    <w:p w:rsidR="009435AF" w:rsidRPr="007442C5" w:rsidRDefault="009435AF" w:rsidP="00943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42C5">
        <w:rPr>
          <w:rFonts w:ascii="Times New Roman" w:hAnsi="Times New Roman"/>
          <w:sz w:val="24"/>
          <w:szCs w:val="24"/>
        </w:rPr>
        <w:t>3.3. Размер ежемесячной платы за социальные услуги, определенные в Индивидуальной программе, рассчитывается</w:t>
      </w:r>
      <w:r w:rsidRPr="007442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42C5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индивидуально</w:t>
      </w:r>
      <w:r w:rsidRPr="007442C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442C5">
        <w:rPr>
          <w:rFonts w:ascii="Times New Roman" w:hAnsi="Times New Roman"/>
          <w:sz w:val="24"/>
          <w:szCs w:val="24"/>
          <w:shd w:val="clear" w:color="auto" w:fill="FFFFFF"/>
        </w:rPr>
        <w:t>для каждого получателя</w:t>
      </w:r>
    </w:p>
    <w:p w:rsidR="009435AF" w:rsidRPr="00665122" w:rsidRDefault="009435AF" w:rsidP="0094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2C5">
        <w:rPr>
          <w:rFonts w:ascii="Times New Roman" w:hAnsi="Times New Roman"/>
          <w:sz w:val="24"/>
          <w:szCs w:val="24"/>
          <w:shd w:val="clear" w:color="auto" w:fill="FFFFFF"/>
        </w:rPr>
        <w:t>социальных услуг</w:t>
      </w:r>
      <w:r w:rsidRPr="007442C5">
        <w:rPr>
          <w:rFonts w:ascii="Times New Roman" w:hAnsi="Times New Roman"/>
          <w:sz w:val="24"/>
          <w:szCs w:val="24"/>
        </w:rPr>
        <w:t xml:space="preserve"> на основании тарифов на социальные услуги</w:t>
      </w:r>
      <w:r>
        <w:rPr>
          <w:rFonts w:ascii="Times New Roman" w:hAnsi="Times New Roman"/>
          <w:sz w:val="24"/>
          <w:szCs w:val="24"/>
        </w:rPr>
        <w:t xml:space="preserve"> и составляет</w:t>
      </w:r>
      <w:r w:rsidRPr="007442C5">
        <w:rPr>
          <w:rFonts w:ascii="Times New Roman" w:hAnsi="Times New Roman"/>
          <w:sz w:val="24"/>
          <w:szCs w:val="24"/>
        </w:rPr>
        <w:t xml:space="preserve"> семьдесят пять процентов величины среднедушевого дохода получателя социальных услуг, рассчитанного в соответствии с порядком, установленным Правительством </w:t>
      </w:r>
      <w:r>
        <w:rPr>
          <w:rFonts w:ascii="Times New Roman" w:hAnsi="Times New Roman"/>
          <w:sz w:val="24"/>
          <w:szCs w:val="24"/>
        </w:rPr>
        <w:t>Архангельской области. Размер среднедушевого дохода определяется в соответствии с Правилами определения среднедушевого дохода для предоставления социальных услуг бесплатно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и включает в себя, в том числе и при наличии ежемесячную денежную выплату из федерального бюджета, включая набор социальных услуг в денежной форме и региональную социальную доплату.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3.4. Социальные услуги предоставляются </w:t>
      </w:r>
      <w:r w:rsidRPr="007442C5">
        <w:rPr>
          <w:rFonts w:ascii="Times New Roman" w:hAnsi="Times New Roman" w:cs="Times New Roman"/>
          <w:b/>
          <w:sz w:val="24"/>
          <w:szCs w:val="24"/>
        </w:rPr>
        <w:t>за частичную  плату</w:t>
      </w:r>
      <w:r w:rsidRPr="007442C5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744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3.5. Количество (объем) и стоимость оказанных Исполнителем Заказчику услуг согласуются Сторонами в Акте (оказанных социальных услуг) ежемесячно. Заказчик ежемесячно оплачивает социальные услуги, оказанные Исполнителем, в зависимости от указанного в п.3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7442C5">
        <w:rPr>
          <w:rFonts w:ascii="Times New Roman" w:hAnsi="Times New Roman" w:cs="Times New Roman"/>
          <w:sz w:val="24"/>
          <w:szCs w:val="24"/>
        </w:rPr>
        <w:t xml:space="preserve"> и в соответствии с п. 3.3. настоящего Договора (предоставляются</w:t>
      </w: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за плату, частичную плату или бесплатно).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</w:rPr>
        <w:t>3.6. Плата Исполнителю за предоставление социальных услуг, оказываемых</w:t>
      </w: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Заказчику, производится Заказчиком либо его законным представителем: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</w:rPr>
        <w:t>а) путем внесения наличных денежных средств в кассу Исполнителя;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</w:rPr>
        <w:t>б) перечислением денежных средств на счет Исполнителя, указанный в</w:t>
      </w: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9435AF" w:rsidRPr="007442C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42C5">
        <w:rPr>
          <w:rFonts w:ascii="Times New Roman" w:hAnsi="Times New Roman" w:cs="Times New Roman"/>
          <w:sz w:val="24"/>
          <w:szCs w:val="24"/>
        </w:rPr>
        <w:t>3.7. Оплата за предоставление социальных услуг осуществляется</w:t>
      </w:r>
      <w:r w:rsidRPr="007442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Заказчиком (законным представителем Заказчика)</w:t>
      </w:r>
      <w:r>
        <w:rPr>
          <w:rFonts w:ascii="Times New Roman" w:hAnsi="Times New Roman" w:cs="Times New Roman"/>
          <w:sz w:val="24"/>
          <w:szCs w:val="24"/>
        </w:rPr>
        <w:t xml:space="preserve"> в течение месяца оказания услуг, </w:t>
      </w:r>
      <w:r w:rsidRPr="007442C5">
        <w:rPr>
          <w:rFonts w:ascii="Times New Roman" w:hAnsi="Times New Roman" w:cs="Times New Roman"/>
          <w:sz w:val="24"/>
          <w:szCs w:val="24"/>
        </w:rPr>
        <w:t xml:space="preserve">но не позднее 16 числа месяца, следующего за </w:t>
      </w:r>
      <w:r>
        <w:rPr>
          <w:rFonts w:ascii="Times New Roman" w:hAnsi="Times New Roman" w:cs="Times New Roman"/>
          <w:sz w:val="24"/>
          <w:szCs w:val="24"/>
        </w:rPr>
        <w:t>месяцем</w:t>
      </w:r>
      <w:r w:rsidRPr="007442C5">
        <w:rPr>
          <w:rFonts w:ascii="Times New Roman" w:hAnsi="Times New Roman" w:cs="Times New Roman"/>
          <w:sz w:val="24"/>
          <w:szCs w:val="24"/>
        </w:rPr>
        <w:t xml:space="preserve"> оказан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7442C5">
        <w:rPr>
          <w:rFonts w:ascii="Times New Roman" w:hAnsi="Times New Roman" w:cs="Times New Roman"/>
          <w:sz w:val="24"/>
          <w:szCs w:val="24"/>
        </w:rPr>
        <w:t xml:space="preserve"> услуг.</w:t>
      </w:r>
      <w:r>
        <w:rPr>
          <w:rFonts w:ascii="Times New Roman" w:hAnsi="Times New Roman" w:cs="Times New Roman"/>
          <w:sz w:val="24"/>
          <w:szCs w:val="24"/>
        </w:rPr>
        <w:t xml:space="preserve"> Возможны авансовые платежи.</w:t>
      </w:r>
    </w:p>
    <w:p w:rsidR="00700EDA" w:rsidRPr="007442C5" w:rsidRDefault="00700EDA" w:rsidP="002D77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7A" w:rsidRPr="007442C5" w:rsidRDefault="00CA7D7A" w:rsidP="002D77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5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2D77BD" w:rsidRPr="007442C5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</w:t>
      </w:r>
      <w:r w:rsidR="00CA7D7A" w:rsidRPr="007442C5">
        <w:rPr>
          <w:rFonts w:ascii="Times New Roman" w:hAnsi="Times New Roman" w:cs="Times New Roman"/>
          <w:sz w:val="24"/>
          <w:szCs w:val="24"/>
        </w:rPr>
        <w:t>быть</w:t>
      </w:r>
      <w:r w:rsidRPr="007442C5">
        <w:rPr>
          <w:rFonts w:ascii="Times New Roman" w:hAnsi="Times New Roman" w:cs="Times New Roman"/>
          <w:sz w:val="24"/>
          <w:szCs w:val="24"/>
        </w:rPr>
        <w:t xml:space="preserve"> изменены</w:t>
      </w:r>
      <w:r w:rsidR="005B03E7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 xml:space="preserve">по соглашению сторон либо по основаниям, </w:t>
      </w:r>
      <w:r w:rsidR="00CA7D7A" w:rsidRPr="007442C5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действующим  законодательством Российской  Федерации. Внесение изменений в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договор оформляется в письменной форме</w:t>
      </w:r>
      <w:r w:rsidRPr="007442C5">
        <w:rPr>
          <w:rFonts w:ascii="Times New Roman" w:hAnsi="Times New Roman" w:cs="Times New Roman"/>
          <w:sz w:val="24"/>
          <w:szCs w:val="24"/>
        </w:rPr>
        <w:t xml:space="preserve"> путем заключения дополнительного соглашения</w:t>
      </w:r>
      <w:r w:rsidR="00CA7D7A" w:rsidRPr="007442C5">
        <w:rPr>
          <w:rFonts w:ascii="Times New Roman" w:hAnsi="Times New Roman" w:cs="Times New Roman"/>
          <w:sz w:val="24"/>
          <w:szCs w:val="24"/>
        </w:rPr>
        <w:t>.</w:t>
      </w:r>
    </w:p>
    <w:p w:rsidR="002D77BD" w:rsidRPr="007442C5" w:rsidRDefault="005B03E7" w:rsidP="005B03E7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4.2. Настоящий Д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CA7D7A" w:rsidRPr="007442C5">
        <w:rPr>
          <w:rFonts w:ascii="Times New Roman" w:hAnsi="Times New Roman" w:cs="Times New Roman"/>
          <w:sz w:val="24"/>
          <w:szCs w:val="24"/>
        </w:rPr>
        <w:t>может быть расторгнут по инициативе Заказчика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7442C5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r w:rsidR="00CA7D7A" w:rsidRPr="007442C5">
        <w:rPr>
          <w:rFonts w:ascii="Times New Roman" w:hAnsi="Times New Roman" w:cs="Times New Roman"/>
          <w:sz w:val="24"/>
          <w:szCs w:val="24"/>
        </w:rPr>
        <w:t>письменного заявления об отказе от социального обслуживания.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2D77BD" w:rsidRPr="007442C5">
        <w:rPr>
          <w:rFonts w:ascii="Times New Roman" w:hAnsi="Times New Roman" w:cs="Times New Roman"/>
          <w:sz w:val="24"/>
          <w:szCs w:val="24"/>
        </w:rPr>
        <w:t>Договор считается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расторгнутым с</w:t>
      </w:r>
      <w:r w:rsidRPr="007442C5">
        <w:rPr>
          <w:rFonts w:ascii="Times New Roman" w:hAnsi="Times New Roman" w:cs="Times New Roman"/>
          <w:sz w:val="24"/>
          <w:szCs w:val="24"/>
        </w:rPr>
        <w:t>о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д</w:t>
      </w:r>
      <w:r w:rsidRPr="007442C5">
        <w:rPr>
          <w:rFonts w:ascii="Times New Roman" w:hAnsi="Times New Roman" w:cs="Times New Roman"/>
          <w:sz w:val="24"/>
          <w:szCs w:val="24"/>
        </w:rPr>
        <w:t>ня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получения Исполнителем заявления об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7442C5">
        <w:rPr>
          <w:rFonts w:ascii="Times New Roman" w:hAnsi="Times New Roman" w:cs="Times New Roman"/>
          <w:sz w:val="24"/>
          <w:szCs w:val="24"/>
        </w:rPr>
        <w:t>отказе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7442C5">
        <w:rPr>
          <w:rFonts w:ascii="Times New Roman" w:hAnsi="Times New Roman" w:cs="Times New Roman"/>
          <w:sz w:val="24"/>
          <w:szCs w:val="24"/>
        </w:rPr>
        <w:t xml:space="preserve">от </w:t>
      </w:r>
      <w:r w:rsidR="00CA7D7A" w:rsidRPr="007442C5">
        <w:rPr>
          <w:rFonts w:ascii="Times New Roman" w:hAnsi="Times New Roman" w:cs="Times New Roman"/>
          <w:sz w:val="24"/>
          <w:szCs w:val="24"/>
        </w:rPr>
        <w:t>социального обслуживания либо с более поздней даты, указанной в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заявлении.</w:t>
      </w:r>
    </w:p>
    <w:p w:rsidR="002D77BD" w:rsidRPr="007442C5" w:rsidRDefault="005B03E7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4.3. Настоящий Д</w:t>
      </w:r>
      <w:r w:rsidR="002D77BD" w:rsidRPr="007442C5">
        <w:rPr>
          <w:rFonts w:ascii="Times New Roman" w:hAnsi="Times New Roman" w:cs="Times New Roman"/>
          <w:sz w:val="24"/>
          <w:szCs w:val="24"/>
        </w:rPr>
        <w:t>оговор может быть расторгнут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п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о </w:t>
      </w:r>
      <w:r w:rsidR="00CA7D7A" w:rsidRPr="007442C5">
        <w:rPr>
          <w:rFonts w:ascii="Times New Roman" w:hAnsi="Times New Roman" w:cs="Times New Roman"/>
          <w:sz w:val="24"/>
          <w:szCs w:val="24"/>
        </w:rPr>
        <w:t>инициативе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Исполнителя, в случае неоднократного (два и более раза) </w:t>
      </w:r>
      <w:r w:rsidR="00CA7D7A" w:rsidRPr="007442C5">
        <w:rPr>
          <w:rFonts w:ascii="Times New Roman" w:hAnsi="Times New Roman" w:cs="Times New Roman"/>
          <w:sz w:val="24"/>
          <w:szCs w:val="24"/>
        </w:rPr>
        <w:t>несоблюдения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7442C5">
        <w:rPr>
          <w:rFonts w:ascii="Times New Roman" w:hAnsi="Times New Roman" w:cs="Times New Roman"/>
          <w:sz w:val="24"/>
          <w:szCs w:val="24"/>
        </w:rPr>
        <w:t xml:space="preserve">Заказчиком требований, 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2D77BD" w:rsidRPr="007442C5">
        <w:rPr>
          <w:rFonts w:ascii="Times New Roman" w:hAnsi="Times New Roman" w:cs="Times New Roman"/>
          <w:sz w:val="24"/>
          <w:szCs w:val="24"/>
        </w:rPr>
        <w:t>п</w:t>
      </w:r>
      <w:r w:rsidR="00245327" w:rsidRPr="007442C5">
        <w:rPr>
          <w:rFonts w:ascii="Times New Roman" w:hAnsi="Times New Roman" w:cs="Times New Roman"/>
          <w:sz w:val="24"/>
          <w:szCs w:val="24"/>
        </w:rPr>
        <w:t>.</w:t>
      </w:r>
      <w:r w:rsidR="002D77BD" w:rsidRPr="007442C5">
        <w:rPr>
          <w:rFonts w:ascii="Times New Roman" w:hAnsi="Times New Roman" w:cs="Times New Roman"/>
          <w:sz w:val="24"/>
          <w:szCs w:val="24"/>
        </w:rPr>
        <w:t>п. «</w:t>
      </w:r>
      <w:r w:rsidR="00CA7D7A" w:rsidRPr="007442C5">
        <w:rPr>
          <w:rFonts w:ascii="Times New Roman" w:hAnsi="Times New Roman" w:cs="Times New Roman"/>
          <w:sz w:val="24"/>
          <w:szCs w:val="24"/>
        </w:rPr>
        <w:t>а</w:t>
      </w:r>
      <w:r w:rsidR="002D77BD" w:rsidRPr="007442C5">
        <w:rPr>
          <w:rFonts w:ascii="Times New Roman" w:hAnsi="Times New Roman" w:cs="Times New Roman"/>
          <w:sz w:val="24"/>
          <w:szCs w:val="24"/>
        </w:rPr>
        <w:t>»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, 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«г» п. </w:t>
      </w:r>
      <w:r w:rsidR="00CA7D7A" w:rsidRPr="007442C5">
        <w:rPr>
          <w:rFonts w:ascii="Times New Roman" w:hAnsi="Times New Roman" w:cs="Times New Roman"/>
          <w:sz w:val="24"/>
          <w:szCs w:val="24"/>
        </w:rPr>
        <w:t>2.3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настоящего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7442C5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а также при наличии у Заказчика </w:t>
      </w:r>
      <w:r w:rsidR="00CA7D7A" w:rsidRPr="007442C5">
        <w:rPr>
          <w:rFonts w:ascii="Times New Roman" w:hAnsi="Times New Roman" w:cs="Times New Roman"/>
          <w:sz w:val="24"/>
          <w:szCs w:val="24"/>
        </w:rPr>
        <w:lastRenderedPageBreak/>
        <w:t>медицинских противопоказаний для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в  </w:t>
      </w:r>
      <w:r w:rsidR="002D77BD" w:rsidRPr="007442C5">
        <w:rPr>
          <w:rFonts w:ascii="Times New Roman" w:hAnsi="Times New Roman" w:cs="Times New Roman"/>
          <w:sz w:val="24"/>
          <w:szCs w:val="24"/>
        </w:rPr>
        <w:t>стационарной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 </w:t>
      </w:r>
      <w:r w:rsidR="002D77BD" w:rsidRPr="007442C5">
        <w:rPr>
          <w:rFonts w:ascii="Times New Roman" w:hAnsi="Times New Roman" w:cs="Times New Roman"/>
          <w:sz w:val="24"/>
          <w:szCs w:val="24"/>
        </w:rPr>
        <w:t>форме,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 утвержденных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CA7D7A" w:rsidRPr="007442C5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власти. При этом договор</w:t>
      </w:r>
      <w:r w:rsidR="00E05B6B" w:rsidRPr="007442C5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расторгнутым со дня письменного уведомления </w:t>
      </w:r>
      <w:r w:rsidR="00CA7D7A" w:rsidRPr="007442C5">
        <w:rPr>
          <w:rFonts w:ascii="Times New Roman" w:hAnsi="Times New Roman" w:cs="Times New Roman"/>
          <w:sz w:val="24"/>
          <w:szCs w:val="24"/>
        </w:rPr>
        <w:t>Исполнителем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CA7D7A" w:rsidRPr="007442C5">
        <w:rPr>
          <w:rFonts w:ascii="Times New Roman" w:hAnsi="Times New Roman" w:cs="Times New Roman"/>
          <w:sz w:val="24"/>
          <w:szCs w:val="24"/>
        </w:rPr>
        <w:t>об отказе от исполнения договора, если иные сроки не установлены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2D77BD" w:rsidRPr="007442C5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4.4. Настоящий договор считается расторгнутым в случаях:</w:t>
      </w:r>
    </w:p>
    <w:p w:rsidR="002D77BD" w:rsidRPr="007442C5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а) истечения срока социального обслуживания, установленного договором;</w:t>
      </w:r>
    </w:p>
    <w:p w:rsidR="002D77BD" w:rsidRPr="007442C5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б) смерти Заказчика </w:t>
      </w:r>
      <w:r w:rsidR="00CA7D7A" w:rsidRPr="007442C5">
        <w:rPr>
          <w:rFonts w:ascii="Times New Roman" w:hAnsi="Times New Roman" w:cs="Times New Roman"/>
          <w:sz w:val="24"/>
          <w:szCs w:val="24"/>
        </w:rPr>
        <w:t>либо наличия решения суда о признании его умершим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или безвестно отсутствующим;</w:t>
      </w:r>
    </w:p>
    <w:p w:rsidR="002D77BD" w:rsidRPr="007442C5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в) прекращения деятельности Исполнителя;</w:t>
      </w:r>
    </w:p>
    <w:p w:rsidR="00245327" w:rsidRPr="007442C5" w:rsidRDefault="00CA7D7A" w:rsidP="00245327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г)  вступления в законную силу приговора суда, в соответствии с которым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Заказчик осужден и ему назначено наказание в виде</w:t>
      </w:r>
      <w:r w:rsidRPr="007442C5">
        <w:rPr>
          <w:rFonts w:ascii="Times New Roman" w:hAnsi="Times New Roman" w:cs="Times New Roman"/>
          <w:sz w:val="24"/>
          <w:szCs w:val="24"/>
        </w:rPr>
        <w:t xml:space="preserve"> лишения свободы с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отбыванием наказания в исправительном учреждении.</w:t>
      </w:r>
    </w:p>
    <w:p w:rsidR="009E3875" w:rsidRPr="007442C5" w:rsidRDefault="009E3875" w:rsidP="00700E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7A" w:rsidRPr="007442C5" w:rsidRDefault="00CA7D7A" w:rsidP="00700E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5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5B03E7" w:rsidRPr="0074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2D77BD" w:rsidRPr="007442C5" w:rsidRDefault="00E525F7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</w:t>
      </w:r>
      <w:r w:rsidR="00CA7D7A" w:rsidRPr="007442C5">
        <w:rPr>
          <w:rFonts w:ascii="Times New Roman" w:hAnsi="Times New Roman" w:cs="Times New Roman"/>
          <w:sz w:val="24"/>
          <w:szCs w:val="24"/>
        </w:rPr>
        <w:t>за неисполнение или ненадлежащее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7442C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A7D7A" w:rsidRPr="007442C5">
        <w:rPr>
          <w:rFonts w:ascii="Times New Roman" w:hAnsi="Times New Roman" w:cs="Times New Roman"/>
          <w:sz w:val="24"/>
          <w:szCs w:val="24"/>
        </w:rPr>
        <w:t>о</w:t>
      </w:r>
      <w:r w:rsidRPr="007442C5">
        <w:rPr>
          <w:rFonts w:ascii="Times New Roman" w:hAnsi="Times New Roman" w:cs="Times New Roman"/>
          <w:sz w:val="24"/>
          <w:szCs w:val="24"/>
        </w:rPr>
        <w:t xml:space="preserve">бязательств по настоящему договору в соответствии </w:t>
      </w:r>
      <w:r w:rsidR="00CA7D7A" w:rsidRPr="007442C5">
        <w:rPr>
          <w:rFonts w:ascii="Times New Roman" w:hAnsi="Times New Roman" w:cs="Times New Roman"/>
          <w:sz w:val="24"/>
          <w:szCs w:val="24"/>
        </w:rPr>
        <w:t>с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A7D7A" w:rsidRPr="007442C5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 xml:space="preserve">5.2. В случае </w:t>
      </w:r>
      <w:r w:rsidR="00CA7D7A" w:rsidRPr="007442C5">
        <w:rPr>
          <w:rFonts w:ascii="Times New Roman" w:hAnsi="Times New Roman" w:cs="Times New Roman"/>
          <w:sz w:val="24"/>
          <w:szCs w:val="24"/>
        </w:rPr>
        <w:t>несвоевременного внесения платы Заказчиком за оказание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E525F7" w:rsidRPr="007442C5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E05B6B" w:rsidRPr="007442C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A7D7A" w:rsidRPr="007442C5">
        <w:rPr>
          <w:rFonts w:ascii="Times New Roman" w:hAnsi="Times New Roman" w:cs="Times New Roman"/>
          <w:sz w:val="24"/>
          <w:szCs w:val="24"/>
        </w:rPr>
        <w:t>Исполнитель вправе взыскать пеню в размере 0,3% от суммы</w:t>
      </w:r>
      <w:r w:rsidRPr="007442C5">
        <w:rPr>
          <w:rFonts w:ascii="Times New Roman" w:hAnsi="Times New Roman" w:cs="Times New Roman"/>
          <w:sz w:val="24"/>
          <w:szCs w:val="24"/>
        </w:rPr>
        <w:t xml:space="preserve"> имеющейся задолженности</w:t>
      </w:r>
      <w:r w:rsidR="005B03E7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 xml:space="preserve">по </w:t>
      </w:r>
      <w:r w:rsidRPr="007442C5">
        <w:rPr>
          <w:rFonts w:ascii="Times New Roman" w:hAnsi="Times New Roman" w:cs="Times New Roman"/>
          <w:sz w:val="24"/>
          <w:szCs w:val="24"/>
        </w:rPr>
        <w:t xml:space="preserve">оплате за каждый день просрочки до </w:t>
      </w:r>
      <w:r w:rsidR="00CA7D7A" w:rsidRPr="007442C5">
        <w:rPr>
          <w:rFonts w:ascii="Times New Roman" w:hAnsi="Times New Roman" w:cs="Times New Roman"/>
          <w:sz w:val="24"/>
          <w:szCs w:val="24"/>
        </w:rPr>
        <w:t>дня</w:t>
      </w:r>
      <w:r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7442C5">
        <w:rPr>
          <w:rFonts w:ascii="Times New Roman" w:hAnsi="Times New Roman" w:cs="Times New Roman"/>
          <w:sz w:val="24"/>
          <w:szCs w:val="24"/>
        </w:rPr>
        <w:t>фактического исполнения обязательств.</w:t>
      </w:r>
    </w:p>
    <w:p w:rsidR="00EB02EF" w:rsidRPr="007442C5" w:rsidRDefault="00EB02EF" w:rsidP="00D91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D7A" w:rsidRPr="007442C5" w:rsidRDefault="00CA7D7A" w:rsidP="002D77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5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2D77BD" w:rsidRPr="007442C5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6.1.  Настоящий договор вступает в силу со дня его подписания сторонами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(если иной срок не указан в договоре) и де</w:t>
      </w:r>
      <w:r w:rsidR="006072C6" w:rsidRPr="007442C5">
        <w:rPr>
          <w:rFonts w:ascii="Times New Roman" w:hAnsi="Times New Roman" w:cs="Times New Roman"/>
          <w:sz w:val="24"/>
          <w:szCs w:val="24"/>
        </w:rPr>
        <w:t xml:space="preserve">йствует </w:t>
      </w:r>
      <w:r w:rsidR="00D36B56" w:rsidRPr="007442C5">
        <w:rPr>
          <w:rFonts w:ascii="Times New Roman" w:hAnsi="Times New Roman" w:cs="Times New Roman"/>
          <w:b/>
          <w:sz w:val="24"/>
          <w:szCs w:val="24"/>
        </w:rPr>
        <w:t>п</w:t>
      </w:r>
      <w:r w:rsidR="00700EDA" w:rsidRPr="007442C5">
        <w:rPr>
          <w:rFonts w:ascii="Times New Roman" w:hAnsi="Times New Roman" w:cs="Times New Roman"/>
          <w:b/>
          <w:sz w:val="24"/>
          <w:szCs w:val="24"/>
        </w:rPr>
        <w:t>о</w:t>
      </w:r>
      <w:r w:rsidR="00C8680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700EDA" w:rsidRPr="0074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2C6" w:rsidRPr="007442C5">
        <w:rPr>
          <w:rFonts w:ascii="Times New Roman" w:hAnsi="Times New Roman" w:cs="Times New Roman"/>
          <w:b/>
          <w:sz w:val="24"/>
          <w:szCs w:val="24"/>
        </w:rPr>
        <w:t>года</w:t>
      </w:r>
      <w:r w:rsidRPr="007442C5">
        <w:rPr>
          <w:rFonts w:ascii="Times New Roman" w:hAnsi="Times New Roman" w:cs="Times New Roman"/>
          <w:b/>
          <w:sz w:val="24"/>
          <w:szCs w:val="24"/>
        </w:rPr>
        <w:t>.</w:t>
      </w:r>
    </w:p>
    <w:p w:rsidR="002D77BD" w:rsidRPr="007442C5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C5">
        <w:rPr>
          <w:rFonts w:ascii="Times New Roman" w:hAnsi="Times New Roman" w:cs="Times New Roman"/>
          <w:sz w:val="24"/>
          <w:szCs w:val="24"/>
        </w:rPr>
        <w:t>6.2.  Договор  составлен в двух экземплярах, имеющих равную юридическую</w:t>
      </w:r>
      <w:r w:rsidR="002D77BD" w:rsidRPr="007442C5">
        <w:rPr>
          <w:rFonts w:ascii="Times New Roman" w:hAnsi="Times New Roman" w:cs="Times New Roman"/>
          <w:sz w:val="24"/>
          <w:szCs w:val="24"/>
        </w:rPr>
        <w:t xml:space="preserve"> </w:t>
      </w:r>
      <w:r w:rsidRPr="007442C5">
        <w:rPr>
          <w:rFonts w:ascii="Times New Roman" w:hAnsi="Times New Roman" w:cs="Times New Roman"/>
          <w:sz w:val="24"/>
          <w:szCs w:val="24"/>
        </w:rPr>
        <w:t>силу.</w:t>
      </w:r>
    </w:p>
    <w:p w:rsidR="00EA0E75" w:rsidRPr="007442C5" w:rsidRDefault="00EA0E75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353" w:rsidRPr="007442C5" w:rsidRDefault="00166353" w:rsidP="00E67D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5">
        <w:rPr>
          <w:rFonts w:ascii="Times New Roman" w:hAnsi="Times New Roman" w:cs="Times New Roman"/>
          <w:b/>
          <w:sz w:val="24"/>
          <w:szCs w:val="24"/>
        </w:rPr>
        <w:t>VII. Адрес (место нахождения), реквизиты и подписи сторон</w:t>
      </w:r>
    </w:p>
    <w:tbl>
      <w:tblPr>
        <w:tblW w:w="5117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27"/>
        <w:gridCol w:w="2363"/>
        <w:gridCol w:w="2400"/>
        <w:gridCol w:w="2526"/>
      </w:tblGrid>
      <w:tr w:rsidR="0056312C" w:rsidRPr="007442C5" w:rsidTr="00EA0E75">
        <w:trPr>
          <w:trHeight w:val="20"/>
        </w:trPr>
        <w:tc>
          <w:tcPr>
            <w:tcW w:w="2461" w:type="pct"/>
            <w:gridSpan w:val="3"/>
          </w:tcPr>
          <w:p w:rsidR="0056312C" w:rsidRPr="007442C5" w:rsidRDefault="0056312C" w:rsidP="00F170A6">
            <w:pPr>
              <w:pStyle w:val="ab"/>
              <w:jc w:val="center"/>
              <w:rPr>
                <w:sz w:val="24"/>
                <w:szCs w:val="24"/>
              </w:rPr>
            </w:pPr>
            <w:r w:rsidRPr="007442C5">
              <w:rPr>
                <w:sz w:val="24"/>
                <w:szCs w:val="24"/>
              </w:rPr>
              <w:t>Исполнитель:</w:t>
            </w:r>
          </w:p>
        </w:tc>
        <w:tc>
          <w:tcPr>
            <w:tcW w:w="2539" w:type="pct"/>
            <w:gridSpan w:val="2"/>
          </w:tcPr>
          <w:p w:rsidR="0056312C" w:rsidRPr="007442C5" w:rsidRDefault="0056312C" w:rsidP="00F170A6">
            <w:pPr>
              <w:pStyle w:val="ab"/>
              <w:jc w:val="center"/>
              <w:rPr>
                <w:sz w:val="24"/>
                <w:szCs w:val="24"/>
              </w:rPr>
            </w:pPr>
            <w:r w:rsidRPr="007442C5">
              <w:rPr>
                <w:sz w:val="24"/>
                <w:szCs w:val="24"/>
              </w:rPr>
              <w:t>Заказчик:</w:t>
            </w:r>
          </w:p>
        </w:tc>
      </w:tr>
      <w:tr w:rsidR="00EA0E75" w:rsidRPr="007442C5" w:rsidTr="00EA0E75">
        <w:trPr>
          <w:trHeight w:val="3017"/>
        </w:trPr>
        <w:tc>
          <w:tcPr>
            <w:tcW w:w="2461" w:type="pct"/>
            <w:gridSpan w:val="3"/>
          </w:tcPr>
          <w:p w:rsidR="00D62003" w:rsidRPr="00700EDA" w:rsidRDefault="00D62003" w:rsidP="00D62003">
            <w:pPr>
              <w:pStyle w:val="ab"/>
              <w:rPr>
                <w:b/>
                <w:sz w:val="24"/>
                <w:szCs w:val="24"/>
              </w:rPr>
            </w:pPr>
            <w:r w:rsidRPr="00700EDA">
              <w:rPr>
                <w:b/>
                <w:sz w:val="24"/>
                <w:szCs w:val="24"/>
              </w:rPr>
              <w:t xml:space="preserve">ООО «Пансионат для пожилых людей </w:t>
            </w:r>
          </w:p>
          <w:p w:rsidR="00D62003" w:rsidRPr="00700EDA" w:rsidRDefault="00D62003" w:rsidP="00D62003">
            <w:pPr>
              <w:pStyle w:val="ab"/>
              <w:rPr>
                <w:b/>
                <w:sz w:val="24"/>
                <w:szCs w:val="24"/>
              </w:rPr>
            </w:pPr>
            <w:r w:rsidRPr="00700EDA">
              <w:rPr>
                <w:b/>
                <w:sz w:val="24"/>
                <w:szCs w:val="24"/>
              </w:rPr>
              <w:t>и инвалидов «Забота»</w:t>
            </w:r>
          </w:p>
          <w:p w:rsidR="00D62003" w:rsidRDefault="00D62003" w:rsidP="00D6200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  <w:r w:rsidRPr="00EF264C">
              <w:rPr>
                <w:sz w:val="24"/>
                <w:szCs w:val="24"/>
              </w:rPr>
              <w:t xml:space="preserve"> </w:t>
            </w:r>
          </w:p>
          <w:p w:rsidR="00D62003" w:rsidRDefault="00D62003" w:rsidP="00D6200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163039</w:t>
            </w:r>
            <w:r w:rsidRPr="00EF264C">
              <w:rPr>
                <w:sz w:val="24"/>
                <w:szCs w:val="24"/>
              </w:rPr>
              <w:t xml:space="preserve"> Архангельская область, </w:t>
            </w:r>
          </w:p>
          <w:p w:rsidR="00D62003" w:rsidRDefault="00D62003" w:rsidP="00D62003">
            <w:pPr>
              <w:pStyle w:val="ab"/>
              <w:rPr>
                <w:sz w:val="24"/>
                <w:szCs w:val="24"/>
              </w:rPr>
            </w:pPr>
            <w:r w:rsidRPr="00EF264C">
              <w:rPr>
                <w:sz w:val="24"/>
                <w:szCs w:val="24"/>
              </w:rPr>
              <w:t xml:space="preserve">Приморский район, </w:t>
            </w:r>
          </w:p>
          <w:p w:rsidR="00D62003" w:rsidRDefault="00D62003" w:rsidP="00D6200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Исакогорка, д.105</w:t>
            </w:r>
            <w:r w:rsidRPr="00EF264C">
              <w:rPr>
                <w:sz w:val="24"/>
                <w:szCs w:val="24"/>
              </w:rPr>
              <w:t xml:space="preserve"> </w:t>
            </w:r>
          </w:p>
          <w:p w:rsidR="00D62003" w:rsidRPr="00EF264C" w:rsidRDefault="00D62003" w:rsidP="00D62003">
            <w:pPr>
              <w:pStyle w:val="ab"/>
              <w:rPr>
                <w:sz w:val="24"/>
                <w:szCs w:val="24"/>
              </w:rPr>
            </w:pPr>
            <w:r w:rsidRPr="00EF264C">
              <w:rPr>
                <w:sz w:val="24"/>
                <w:szCs w:val="24"/>
              </w:rPr>
              <w:t xml:space="preserve">ОГРН 1122901026445 </w:t>
            </w:r>
          </w:p>
          <w:p w:rsidR="00D62003" w:rsidRDefault="00D62003" w:rsidP="00D62003">
            <w:pPr>
              <w:pStyle w:val="ab"/>
              <w:rPr>
                <w:sz w:val="24"/>
                <w:szCs w:val="24"/>
              </w:rPr>
            </w:pPr>
            <w:r w:rsidRPr="00EF264C">
              <w:rPr>
                <w:sz w:val="24"/>
                <w:szCs w:val="24"/>
              </w:rPr>
              <w:t xml:space="preserve">ИНН 2901231977 </w:t>
            </w:r>
          </w:p>
          <w:p w:rsidR="00D62003" w:rsidRPr="00EF264C" w:rsidRDefault="00D62003" w:rsidP="00D62003">
            <w:pPr>
              <w:pStyle w:val="ab"/>
              <w:rPr>
                <w:sz w:val="24"/>
                <w:szCs w:val="24"/>
              </w:rPr>
            </w:pPr>
            <w:r w:rsidRPr="00EF264C">
              <w:rPr>
                <w:sz w:val="24"/>
                <w:szCs w:val="24"/>
              </w:rPr>
              <w:t>КПП 290101001</w:t>
            </w:r>
          </w:p>
          <w:p w:rsidR="00D62003" w:rsidRPr="00EF264C" w:rsidRDefault="000217CB" w:rsidP="00D6200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№ 40702810800640000020</w:t>
            </w:r>
          </w:p>
          <w:p w:rsidR="00D62003" w:rsidRPr="00EF264C" w:rsidRDefault="00D62003" w:rsidP="00D62003">
            <w:pPr>
              <w:pStyle w:val="ab"/>
              <w:rPr>
                <w:sz w:val="24"/>
                <w:szCs w:val="24"/>
              </w:rPr>
            </w:pPr>
            <w:r w:rsidRPr="00EF264C">
              <w:rPr>
                <w:sz w:val="24"/>
                <w:szCs w:val="24"/>
              </w:rPr>
              <w:t xml:space="preserve">в </w:t>
            </w:r>
            <w:r w:rsidR="000217CB">
              <w:rPr>
                <w:sz w:val="24"/>
                <w:szCs w:val="24"/>
              </w:rPr>
              <w:t>АО Банк «Северный морской путь»</w:t>
            </w:r>
          </w:p>
          <w:p w:rsidR="00D62003" w:rsidRDefault="00D62003" w:rsidP="00D6200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к/счет </w:t>
            </w:r>
            <w:r w:rsidR="000217CB">
              <w:rPr>
                <w:sz w:val="24"/>
                <w:szCs w:val="24"/>
              </w:rPr>
              <w:t>30101810545250000</w:t>
            </w:r>
          </w:p>
          <w:p w:rsidR="00EA0E75" w:rsidRPr="007442C5" w:rsidRDefault="00D62003" w:rsidP="00D62003">
            <w:pPr>
              <w:pStyle w:val="ab"/>
              <w:rPr>
                <w:sz w:val="24"/>
                <w:szCs w:val="24"/>
              </w:rPr>
            </w:pPr>
            <w:r w:rsidRPr="00EF264C">
              <w:rPr>
                <w:sz w:val="24"/>
                <w:szCs w:val="24"/>
              </w:rPr>
              <w:t xml:space="preserve">БИК </w:t>
            </w:r>
            <w:r w:rsidR="000217CB">
              <w:rPr>
                <w:sz w:val="24"/>
                <w:szCs w:val="24"/>
              </w:rPr>
              <w:t xml:space="preserve"> 04452</w:t>
            </w:r>
            <w:r w:rsidR="006747A5">
              <w:rPr>
                <w:sz w:val="24"/>
                <w:szCs w:val="24"/>
              </w:rPr>
              <w:t>5503</w:t>
            </w:r>
          </w:p>
        </w:tc>
        <w:tc>
          <w:tcPr>
            <w:tcW w:w="2539" w:type="pct"/>
            <w:gridSpan w:val="2"/>
          </w:tcPr>
          <w:p w:rsidR="00EB02EF" w:rsidRPr="00E739F5" w:rsidRDefault="00EB02EF" w:rsidP="00EB02EF">
            <w:pPr>
              <w:pStyle w:val="ab"/>
              <w:rPr>
                <w:sz w:val="24"/>
                <w:szCs w:val="24"/>
              </w:rPr>
            </w:pPr>
            <w:r w:rsidRPr="00E739F5">
              <w:rPr>
                <w:sz w:val="24"/>
                <w:szCs w:val="24"/>
              </w:rPr>
              <w:t xml:space="preserve">Ф.И.О. </w:t>
            </w:r>
            <w:r w:rsidR="00C86808">
              <w:rPr>
                <w:b/>
                <w:sz w:val="24"/>
                <w:szCs w:val="24"/>
              </w:rPr>
              <w:t>______________________________</w:t>
            </w:r>
          </w:p>
          <w:p w:rsidR="00EB02EF" w:rsidRPr="00E739F5" w:rsidRDefault="00EB02EF" w:rsidP="00EB02EF">
            <w:pPr>
              <w:pStyle w:val="ab"/>
              <w:rPr>
                <w:sz w:val="24"/>
                <w:szCs w:val="24"/>
              </w:rPr>
            </w:pPr>
            <w:r w:rsidRPr="00E739F5">
              <w:rPr>
                <w:sz w:val="24"/>
                <w:szCs w:val="24"/>
              </w:rPr>
              <w:t xml:space="preserve">Дата рождения: </w:t>
            </w:r>
            <w:r w:rsidR="00C86808">
              <w:rPr>
                <w:sz w:val="24"/>
                <w:szCs w:val="24"/>
              </w:rPr>
              <w:t>______________</w:t>
            </w:r>
          </w:p>
          <w:p w:rsidR="00EB02EF" w:rsidRPr="00E739F5" w:rsidRDefault="00EB02EF" w:rsidP="00EB02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739F5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C8680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947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680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86808" w:rsidRDefault="0087157D" w:rsidP="00700ED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</w:t>
            </w:r>
            <w:r w:rsidR="00383F13">
              <w:rPr>
                <w:sz w:val="24"/>
                <w:szCs w:val="24"/>
              </w:rPr>
              <w:t>ан</w:t>
            </w:r>
            <w:r w:rsidR="00467E87">
              <w:rPr>
                <w:sz w:val="24"/>
                <w:szCs w:val="24"/>
              </w:rPr>
              <w:t>:</w:t>
            </w:r>
            <w:r w:rsidR="004F66C2">
              <w:rPr>
                <w:sz w:val="24"/>
                <w:szCs w:val="24"/>
              </w:rPr>
              <w:t xml:space="preserve"> </w:t>
            </w:r>
            <w:r w:rsidR="007634A6">
              <w:rPr>
                <w:sz w:val="24"/>
                <w:szCs w:val="24"/>
              </w:rPr>
              <w:t xml:space="preserve"> </w:t>
            </w:r>
            <w:r w:rsidR="00C86808">
              <w:rPr>
                <w:sz w:val="24"/>
                <w:szCs w:val="24"/>
              </w:rPr>
              <w:t>_____________________</w:t>
            </w:r>
          </w:p>
          <w:p w:rsidR="00EA0E75" w:rsidRPr="007442C5" w:rsidRDefault="00C86808" w:rsidP="00700ED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A0E75" w:rsidRPr="007442C5">
              <w:rPr>
                <w:sz w:val="24"/>
                <w:szCs w:val="24"/>
              </w:rPr>
              <w:t xml:space="preserve"> </w:t>
            </w:r>
          </w:p>
          <w:p w:rsidR="00A870CA" w:rsidRPr="007442C5" w:rsidRDefault="00EA0E75" w:rsidP="00700EDA">
            <w:pPr>
              <w:pStyle w:val="ab"/>
              <w:rPr>
                <w:sz w:val="24"/>
                <w:szCs w:val="24"/>
              </w:rPr>
            </w:pPr>
            <w:r w:rsidRPr="007442C5">
              <w:rPr>
                <w:sz w:val="24"/>
                <w:szCs w:val="24"/>
              </w:rPr>
              <w:t>Адрес: А</w:t>
            </w:r>
            <w:r w:rsidR="00211AD2" w:rsidRPr="007442C5">
              <w:rPr>
                <w:sz w:val="24"/>
                <w:szCs w:val="24"/>
              </w:rPr>
              <w:t xml:space="preserve">рхангельская область, </w:t>
            </w:r>
          </w:p>
          <w:p w:rsidR="00AC02E6" w:rsidRPr="007442C5" w:rsidRDefault="0058087E" w:rsidP="00A870C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район, дер. Исакогорка, д. 105</w:t>
            </w:r>
          </w:p>
          <w:p w:rsidR="00AC02E6" w:rsidRPr="007442C5" w:rsidRDefault="00AC02E6" w:rsidP="00A870CA">
            <w:pPr>
              <w:pStyle w:val="ab"/>
              <w:rPr>
                <w:sz w:val="24"/>
                <w:szCs w:val="24"/>
              </w:rPr>
            </w:pPr>
          </w:p>
          <w:p w:rsidR="00AC02E6" w:rsidRPr="007442C5" w:rsidRDefault="00AC02E6" w:rsidP="00AC02E6">
            <w:pPr>
              <w:pStyle w:val="ab"/>
              <w:rPr>
                <w:sz w:val="24"/>
                <w:szCs w:val="24"/>
              </w:rPr>
            </w:pPr>
          </w:p>
        </w:tc>
      </w:tr>
      <w:tr w:rsidR="00EA0E75" w:rsidRPr="007442C5" w:rsidTr="00EA0E75">
        <w:trPr>
          <w:trHeight w:val="20"/>
        </w:trPr>
        <w:tc>
          <w:tcPr>
            <w:tcW w:w="1229" w:type="pct"/>
          </w:tcPr>
          <w:p w:rsidR="00EA0E75" w:rsidRPr="007442C5" w:rsidRDefault="00374A0F" w:rsidP="00ED6225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Кузьменко М.Н.</w:t>
            </w:r>
          </w:p>
        </w:tc>
        <w:tc>
          <w:tcPr>
            <w:tcW w:w="1232" w:type="pct"/>
            <w:gridSpan w:val="2"/>
          </w:tcPr>
          <w:p w:rsidR="00EA0E75" w:rsidRPr="007442C5" w:rsidRDefault="00837E37" w:rsidP="00ED6225">
            <w:pPr>
              <w:pStyle w:val="ab"/>
              <w:rPr>
                <w:sz w:val="24"/>
                <w:szCs w:val="24"/>
              </w:rPr>
            </w:pPr>
            <w:r w:rsidRPr="007442C5">
              <w:rPr>
                <w:sz w:val="24"/>
                <w:szCs w:val="24"/>
              </w:rPr>
              <w:t>____________</w:t>
            </w:r>
          </w:p>
        </w:tc>
        <w:tc>
          <w:tcPr>
            <w:tcW w:w="1237" w:type="pct"/>
          </w:tcPr>
          <w:p w:rsidR="00EA0E75" w:rsidRPr="007442C5" w:rsidRDefault="00C86808" w:rsidP="002E3763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1302" w:type="pct"/>
          </w:tcPr>
          <w:p w:rsidR="00EA0E75" w:rsidRPr="007442C5" w:rsidRDefault="00837E37" w:rsidP="00F170A6">
            <w:pPr>
              <w:pStyle w:val="ab"/>
              <w:rPr>
                <w:sz w:val="24"/>
                <w:szCs w:val="24"/>
              </w:rPr>
            </w:pPr>
            <w:r w:rsidRPr="007442C5">
              <w:rPr>
                <w:sz w:val="24"/>
                <w:szCs w:val="24"/>
              </w:rPr>
              <w:t>___________</w:t>
            </w:r>
            <w:r w:rsidR="00700EDA" w:rsidRPr="007442C5">
              <w:rPr>
                <w:sz w:val="24"/>
                <w:szCs w:val="24"/>
              </w:rPr>
              <w:t>_________</w:t>
            </w:r>
          </w:p>
        </w:tc>
      </w:tr>
      <w:tr w:rsidR="00EA0E75" w:rsidRPr="007442C5" w:rsidTr="00EA0E75">
        <w:trPr>
          <w:trHeight w:val="20"/>
        </w:trPr>
        <w:tc>
          <w:tcPr>
            <w:tcW w:w="1243" w:type="pct"/>
            <w:gridSpan w:val="2"/>
          </w:tcPr>
          <w:p w:rsidR="00EA0E75" w:rsidRPr="007442C5" w:rsidRDefault="00EA0E75" w:rsidP="00ED6225">
            <w:pPr>
              <w:pStyle w:val="ab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218" w:type="pct"/>
          </w:tcPr>
          <w:p w:rsidR="00EA0E75" w:rsidRPr="007442C5" w:rsidRDefault="00EA0E75" w:rsidP="00837E37">
            <w:pPr>
              <w:pStyle w:val="ab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237" w:type="pct"/>
          </w:tcPr>
          <w:p w:rsidR="00EA0E75" w:rsidRPr="007442C5" w:rsidRDefault="00EA0E75" w:rsidP="00ED6225">
            <w:pPr>
              <w:pStyle w:val="ab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02" w:type="pct"/>
          </w:tcPr>
          <w:p w:rsidR="00EA0E75" w:rsidRPr="007442C5" w:rsidRDefault="00EA0E75" w:rsidP="00792035">
            <w:pPr>
              <w:pStyle w:val="ab"/>
              <w:jc w:val="center"/>
              <w:rPr>
                <w:sz w:val="24"/>
                <w:szCs w:val="24"/>
                <w:vertAlign w:val="subscript"/>
              </w:rPr>
            </w:pPr>
          </w:p>
        </w:tc>
      </w:tr>
    </w:tbl>
    <w:p w:rsidR="008B0E85" w:rsidRPr="007442C5" w:rsidRDefault="008B0E85" w:rsidP="00664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Pr="007442C5" w:rsidRDefault="008B0E85" w:rsidP="00166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Pr="007442C5" w:rsidRDefault="008B0E85" w:rsidP="00166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Pr="007442C5" w:rsidRDefault="008B0E85" w:rsidP="00166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2C5" w:rsidRPr="007442C5" w:rsidRDefault="007442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7442C5" w:rsidRPr="007442C5" w:rsidSect="00EB02EF">
      <w:footerReference w:type="default" r:id="rId7"/>
      <w:headerReference w:type="first" r:id="rId8"/>
      <w:pgSz w:w="11906" w:h="16838"/>
      <w:pgMar w:top="42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60" w:rsidRDefault="00E36E60" w:rsidP="001A4367">
      <w:pPr>
        <w:spacing w:after="0" w:line="240" w:lineRule="auto"/>
      </w:pPr>
      <w:r>
        <w:separator/>
      </w:r>
    </w:p>
  </w:endnote>
  <w:endnote w:type="continuationSeparator" w:id="0">
    <w:p w:rsidR="00E36E60" w:rsidRDefault="00E36E60" w:rsidP="001A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97301"/>
      <w:docPartObj>
        <w:docPartGallery w:val="Page Numbers (Bottom of Page)"/>
        <w:docPartUnique/>
      </w:docPartObj>
    </w:sdtPr>
    <w:sdtEndPr/>
    <w:sdtContent>
      <w:p w:rsidR="00EB02EF" w:rsidRDefault="00EE631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2EF" w:rsidRDefault="00EB02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60" w:rsidRDefault="00E36E60" w:rsidP="001A4367">
      <w:pPr>
        <w:spacing w:after="0" w:line="240" w:lineRule="auto"/>
      </w:pPr>
      <w:r>
        <w:separator/>
      </w:r>
    </w:p>
  </w:footnote>
  <w:footnote w:type="continuationSeparator" w:id="0">
    <w:p w:rsidR="00E36E60" w:rsidRDefault="00E36E60" w:rsidP="001A4367">
      <w:pPr>
        <w:spacing w:after="0" w:line="240" w:lineRule="auto"/>
      </w:pPr>
      <w:r>
        <w:continuationSeparator/>
      </w:r>
    </w:p>
  </w:footnote>
  <w:footnote w:id="1">
    <w:p w:rsidR="00EB02EF" w:rsidRPr="00E525F7" w:rsidRDefault="00EB02EF" w:rsidP="00E525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525F7"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435AF" w:rsidRPr="00653945" w:rsidRDefault="009435AF" w:rsidP="009435AF">
      <w:pPr>
        <w:pStyle w:val="ConsPlusTitle"/>
        <w:tabs>
          <w:tab w:val="left" w:pos="567"/>
        </w:tabs>
        <w:ind w:firstLine="567"/>
        <w:outlineLvl w:val="0"/>
        <w:rPr>
          <w:rFonts w:ascii="Times New Roman" w:hAnsi="Times New Roman" w:cs="Times New Roman"/>
          <w:b w:val="0"/>
          <w:sz w:val="18"/>
          <w:szCs w:val="18"/>
          <w:vertAlign w:val="subscript"/>
        </w:rPr>
      </w:pPr>
      <w:r w:rsidRPr="00653945">
        <w:rPr>
          <w:rStyle w:val="a8"/>
          <w:rFonts w:ascii="Times New Roman" w:hAnsi="Times New Roman" w:cs="Times New Roman"/>
          <w:b w:val="0"/>
          <w:sz w:val="18"/>
          <w:szCs w:val="18"/>
        </w:rPr>
        <w:t>1</w:t>
      </w:r>
      <w:r w:rsidRPr="00653945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53945">
        <w:rPr>
          <w:rFonts w:ascii="Times New Roman" w:hAnsi="Times New Roman" w:cs="Times New Roman"/>
          <w:b w:val="0"/>
          <w:sz w:val="18"/>
          <w:szCs w:val="18"/>
          <w:vertAlign w:val="subscript"/>
        </w:rPr>
        <w:t>Постановление Правительства РФ от 18 октября 2014 г. N 1075</w:t>
      </w:r>
    </w:p>
    <w:p w:rsidR="009435AF" w:rsidRPr="00653945" w:rsidRDefault="009435AF" w:rsidP="009435A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653945">
        <w:rPr>
          <w:rStyle w:val="a8"/>
          <w:sz w:val="18"/>
          <w:szCs w:val="18"/>
        </w:rPr>
        <w:footnoteRef/>
      </w:r>
      <w:r w:rsidRPr="00653945">
        <w:rPr>
          <w:rFonts w:ascii="Times New Roman" w:hAnsi="Times New Roman" w:cs="Times New Roman"/>
          <w:sz w:val="18"/>
          <w:szCs w:val="18"/>
          <w:vertAlign w:val="subscript"/>
        </w:rPr>
        <w:t>бесплатно (указать основание), за плату, за частичную плату</w:t>
      </w:r>
    </w:p>
    <w:p w:rsidR="009435AF" w:rsidRPr="00653945" w:rsidRDefault="009435AF" w:rsidP="009435AF">
      <w:pPr>
        <w:pStyle w:val="a6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EF" w:rsidRDefault="00EB02EF" w:rsidP="007442C5">
    <w:pPr>
      <w:pStyle w:val="ac"/>
      <w:jc w:val="center"/>
    </w:pPr>
  </w:p>
  <w:p w:rsidR="00EB02EF" w:rsidRDefault="00EB02E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53"/>
    <w:rsid w:val="000019B4"/>
    <w:rsid w:val="00001AFF"/>
    <w:rsid w:val="00006F5A"/>
    <w:rsid w:val="00007FF9"/>
    <w:rsid w:val="000117DD"/>
    <w:rsid w:val="0001527B"/>
    <w:rsid w:val="00015A35"/>
    <w:rsid w:val="00016138"/>
    <w:rsid w:val="00016ECE"/>
    <w:rsid w:val="000217CB"/>
    <w:rsid w:val="000239CE"/>
    <w:rsid w:val="000266B2"/>
    <w:rsid w:val="00026C5F"/>
    <w:rsid w:val="000279C7"/>
    <w:rsid w:val="00030274"/>
    <w:rsid w:val="000345C3"/>
    <w:rsid w:val="000426D3"/>
    <w:rsid w:val="0004437C"/>
    <w:rsid w:val="000452A0"/>
    <w:rsid w:val="00046580"/>
    <w:rsid w:val="00054B12"/>
    <w:rsid w:val="00056104"/>
    <w:rsid w:val="000607AA"/>
    <w:rsid w:val="00063D81"/>
    <w:rsid w:val="00063E5F"/>
    <w:rsid w:val="00064114"/>
    <w:rsid w:val="000650C5"/>
    <w:rsid w:val="000663FC"/>
    <w:rsid w:val="00071ED7"/>
    <w:rsid w:val="000765D1"/>
    <w:rsid w:val="00082887"/>
    <w:rsid w:val="000837FD"/>
    <w:rsid w:val="00085E8F"/>
    <w:rsid w:val="00093AB0"/>
    <w:rsid w:val="00095612"/>
    <w:rsid w:val="00097F4E"/>
    <w:rsid w:val="000A1B50"/>
    <w:rsid w:val="000A2572"/>
    <w:rsid w:val="000A6149"/>
    <w:rsid w:val="000A7024"/>
    <w:rsid w:val="000B01A0"/>
    <w:rsid w:val="000B0462"/>
    <w:rsid w:val="000B2C3F"/>
    <w:rsid w:val="000B7EAD"/>
    <w:rsid w:val="000C231E"/>
    <w:rsid w:val="000C45A9"/>
    <w:rsid w:val="000C4CB9"/>
    <w:rsid w:val="000C5735"/>
    <w:rsid w:val="000D0B3D"/>
    <w:rsid w:val="000D1C7D"/>
    <w:rsid w:val="000D4518"/>
    <w:rsid w:val="000D6489"/>
    <w:rsid w:val="000E0503"/>
    <w:rsid w:val="000E0743"/>
    <w:rsid w:val="000E1CA0"/>
    <w:rsid w:val="000E32CD"/>
    <w:rsid w:val="000E4F62"/>
    <w:rsid w:val="000F05D6"/>
    <w:rsid w:val="000F4E08"/>
    <w:rsid w:val="00102167"/>
    <w:rsid w:val="00103CAE"/>
    <w:rsid w:val="0011629B"/>
    <w:rsid w:val="0011771F"/>
    <w:rsid w:val="001179A5"/>
    <w:rsid w:val="001248E4"/>
    <w:rsid w:val="0012593D"/>
    <w:rsid w:val="00126439"/>
    <w:rsid w:val="00126A3E"/>
    <w:rsid w:val="0013222C"/>
    <w:rsid w:val="001355E9"/>
    <w:rsid w:val="00142A16"/>
    <w:rsid w:val="001451FA"/>
    <w:rsid w:val="0014588B"/>
    <w:rsid w:val="00152749"/>
    <w:rsid w:val="0016105B"/>
    <w:rsid w:val="001638DC"/>
    <w:rsid w:val="00163A8B"/>
    <w:rsid w:val="00166353"/>
    <w:rsid w:val="0017639C"/>
    <w:rsid w:val="00181078"/>
    <w:rsid w:val="001823CD"/>
    <w:rsid w:val="0018430A"/>
    <w:rsid w:val="001871A7"/>
    <w:rsid w:val="00187997"/>
    <w:rsid w:val="00195903"/>
    <w:rsid w:val="001970AE"/>
    <w:rsid w:val="001A4367"/>
    <w:rsid w:val="001A4E6C"/>
    <w:rsid w:val="001A5089"/>
    <w:rsid w:val="001B2DD9"/>
    <w:rsid w:val="001C3A14"/>
    <w:rsid w:val="001C512E"/>
    <w:rsid w:val="001C6E63"/>
    <w:rsid w:val="001D2F50"/>
    <w:rsid w:val="001D5EE1"/>
    <w:rsid w:val="001D723A"/>
    <w:rsid w:val="001D7B43"/>
    <w:rsid w:val="001E191E"/>
    <w:rsid w:val="001E3714"/>
    <w:rsid w:val="001E64A8"/>
    <w:rsid w:val="001F104F"/>
    <w:rsid w:val="001F1BAE"/>
    <w:rsid w:val="001F3CED"/>
    <w:rsid w:val="001F77FE"/>
    <w:rsid w:val="00207E68"/>
    <w:rsid w:val="00211AD2"/>
    <w:rsid w:val="00212135"/>
    <w:rsid w:val="00212E30"/>
    <w:rsid w:val="0022322E"/>
    <w:rsid w:val="00226301"/>
    <w:rsid w:val="00226D5F"/>
    <w:rsid w:val="00232219"/>
    <w:rsid w:val="00236261"/>
    <w:rsid w:val="00236630"/>
    <w:rsid w:val="00240C07"/>
    <w:rsid w:val="00241916"/>
    <w:rsid w:val="0024275F"/>
    <w:rsid w:val="002433A2"/>
    <w:rsid w:val="00244086"/>
    <w:rsid w:val="00245327"/>
    <w:rsid w:val="00251108"/>
    <w:rsid w:val="00251F0A"/>
    <w:rsid w:val="002554D7"/>
    <w:rsid w:val="002633B1"/>
    <w:rsid w:val="0026668C"/>
    <w:rsid w:val="00266912"/>
    <w:rsid w:val="00267C0D"/>
    <w:rsid w:val="00271A7F"/>
    <w:rsid w:val="00272DB4"/>
    <w:rsid w:val="0027520A"/>
    <w:rsid w:val="00275943"/>
    <w:rsid w:val="0027644D"/>
    <w:rsid w:val="002800D8"/>
    <w:rsid w:val="0028234F"/>
    <w:rsid w:val="002907FD"/>
    <w:rsid w:val="002913C2"/>
    <w:rsid w:val="002946A0"/>
    <w:rsid w:val="00295475"/>
    <w:rsid w:val="00295B56"/>
    <w:rsid w:val="002A3567"/>
    <w:rsid w:val="002A7FF3"/>
    <w:rsid w:val="002B2C2F"/>
    <w:rsid w:val="002C2665"/>
    <w:rsid w:val="002C2FE6"/>
    <w:rsid w:val="002D0115"/>
    <w:rsid w:val="002D0EA0"/>
    <w:rsid w:val="002D48CF"/>
    <w:rsid w:val="002D67C2"/>
    <w:rsid w:val="002D76EC"/>
    <w:rsid w:val="002D77BD"/>
    <w:rsid w:val="002E01EC"/>
    <w:rsid w:val="002E360B"/>
    <w:rsid w:val="002E3763"/>
    <w:rsid w:val="002E3C63"/>
    <w:rsid w:val="002E6668"/>
    <w:rsid w:val="002F3CEB"/>
    <w:rsid w:val="002F3F46"/>
    <w:rsid w:val="002F5D77"/>
    <w:rsid w:val="002F6E0D"/>
    <w:rsid w:val="00303030"/>
    <w:rsid w:val="00311B9A"/>
    <w:rsid w:val="0031206F"/>
    <w:rsid w:val="0031249A"/>
    <w:rsid w:val="003125BB"/>
    <w:rsid w:val="00312E7E"/>
    <w:rsid w:val="003154E7"/>
    <w:rsid w:val="00317A99"/>
    <w:rsid w:val="00321F2A"/>
    <w:rsid w:val="00324A96"/>
    <w:rsid w:val="00324CB1"/>
    <w:rsid w:val="00326D45"/>
    <w:rsid w:val="0033259A"/>
    <w:rsid w:val="00333F17"/>
    <w:rsid w:val="00337E9F"/>
    <w:rsid w:val="00341172"/>
    <w:rsid w:val="00344A34"/>
    <w:rsid w:val="003553B5"/>
    <w:rsid w:val="003555AC"/>
    <w:rsid w:val="003608AD"/>
    <w:rsid w:val="0036289A"/>
    <w:rsid w:val="00364D64"/>
    <w:rsid w:val="003671A0"/>
    <w:rsid w:val="00370A7D"/>
    <w:rsid w:val="003722B6"/>
    <w:rsid w:val="00374A0F"/>
    <w:rsid w:val="0038094F"/>
    <w:rsid w:val="00382162"/>
    <w:rsid w:val="003828E7"/>
    <w:rsid w:val="00383F13"/>
    <w:rsid w:val="003A44F0"/>
    <w:rsid w:val="003A68ED"/>
    <w:rsid w:val="003B0083"/>
    <w:rsid w:val="003B06D9"/>
    <w:rsid w:val="003B70A4"/>
    <w:rsid w:val="003C2D54"/>
    <w:rsid w:val="003C360B"/>
    <w:rsid w:val="003C4F05"/>
    <w:rsid w:val="003C57D7"/>
    <w:rsid w:val="003C691A"/>
    <w:rsid w:val="003C7DB7"/>
    <w:rsid w:val="003D127B"/>
    <w:rsid w:val="003D2656"/>
    <w:rsid w:val="003D3585"/>
    <w:rsid w:val="003D4376"/>
    <w:rsid w:val="003D5E7B"/>
    <w:rsid w:val="003E1EC1"/>
    <w:rsid w:val="003E63A7"/>
    <w:rsid w:val="003F2559"/>
    <w:rsid w:val="003F2848"/>
    <w:rsid w:val="003F301D"/>
    <w:rsid w:val="003F369F"/>
    <w:rsid w:val="003F478F"/>
    <w:rsid w:val="003F4C05"/>
    <w:rsid w:val="0040548E"/>
    <w:rsid w:val="00420C27"/>
    <w:rsid w:val="00421723"/>
    <w:rsid w:val="00422D71"/>
    <w:rsid w:val="00425692"/>
    <w:rsid w:val="00433789"/>
    <w:rsid w:val="00433AFB"/>
    <w:rsid w:val="00441131"/>
    <w:rsid w:val="00441D77"/>
    <w:rsid w:val="00450222"/>
    <w:rsid w:val="00450DF5"/>
    <w:rsid w:val="00452BBF"/>
    <w:rsid w:val="00455DE4"/>
    <w:rsid w:val="004673A6"/>
    <w:rsid w:val="00467E87"/>
    <w:rsid w:val="00470E06"/>
    <w:rsid w:val="0047119D"/>
    <w:rsid w:val="00473ABD"/>
    <w:rsid w:val="00473C1A"/>
    <w:rsid w:val="004828E0"/>
    <w:rsid w:val="0048296C"/>
    <w:rsid w:val="004829F7"/>
    <w:rsid w:val="00483996"/>
    <w:rsid w:val="0048411D"/>
    <w:rsid w:val="0048612A"/>
    <w:rsid w:val="004867AB"/>
    <w:rsid w:val="00490B1E"/>
    <w:rsid w:val="00496382"/>
    <w:rsid w:val="004979D5"/>
    <w:rsid w:val="00497C68"/>
    <w:rsid w:val="004A0115"/>
    <w:rsid w:val="004A1BA4"/>
    <w:rsid w:val="004A5D8C"/>
    <w:rsid w:val="004A72D0"/>
    <w:rsid w:val="004B31BD"/>
    <w:rsid w:val="004B5606"/>
    <w:rsid w:val="004B5A4E"/>
    <w:rsid w:val="004B7A0A"/>
    <w:rsid w:val="004C3FDB"/>
    <w:rsid w:val="004C5E47"/>
    <w:rsid w:val="004D0201"/>
    <w:rsid w:val="004D10F6"/>
    <w:rsid w:val="004D19C7"/>
    <w:rsid w:val="004D367D"/>
    <w:rsid w:val="004D4132"/>
    <w:rsid w:val="004D7D2B"/>
    <w:rsid w:val="004E02EE"/>
    <w:rsid w:val="004E38AA"/>
    <w:rsid w:val="004E5C1F"/>
    <w:rsid w:val="004E6E2E"/>
    <w:rsid w:val="004E75F1"/>
    <w:rsid w:val="004F1863"/>
    <w:rsid w:val="004F442B"/>
    <w:rsid w:val="004F66C2"/>
    <w:rsid w:val="0050016D"/>
    <w:rsid w:val="005002EB"/>
    <w:rsid w:val="005061E4"/>
    <w:rsid w:val="005121CF"/>
    <w:rsid w:val="005122B0"/>
    <w:rsid w:val="00516D01"/>
    <w:rsid w:val="00520281"/>
    <w:rsid w:val="00521B16"/>
    <w:rsid w:val="00522E30"/>
    <w:rsid w:val="00523F9E"/>
    <w:rsid w:val="00531890"/>
    <w:rsid w:val="00546A01"/>
    <w:rsid w:val="00547A13"/>
    <w:rsid w:val="00553531"/>
    <w:rsid w:val="00554925"/>
    <w:rsid w:val="0056312C"/>
    <w:rsid w:val="00563F15"/>
    <w:rsid w:val="00565183"/>
    <w:rsid w:val="00572CE5"/>
    <w:rsid w:val="00573213"/>
    <w:rsid w:val="0058040E"/>
    <w:rsid w:val="0058087E"/>
    <w:rsid w:val="0059520A"/>
    <w:rsid w:val="005972F2"/>
    <w:rsid w:val="005A29F6"/>
    <w:rsid w:val="005A3283"/>
    <w:rsid w:val="005A5197"/>
    <w:rsid w:val="005B03E7"/>
    <w:rsid w:val="005B045C"/>
    <w:rsid w:val="005B2CE9"/>
    <w:rsid w:val="005B3B60"/>
    <w:rsid w:val="005B48A1"/>
    <w:rsid w:val="005B76E8"/>
    <w:rsid w:val="005C63FC"/>
    <w:rsid w:val="005C681F"/>
    <w:rsid w:val="005D026D"/>
    <w:rsid w:val="005D52EC"/>
    <w:rsid w:val="005E1AAA"/>
    <w:rsid w:val="005E564E"/>
    <w:rsid w:val="005E60DC"/>
    <w:rsid w:val="005E63A7"/>
    <w:rsid w:val="005F455C"/>
    <w:rsid w:val="005F5471"/>
    <w:rsid w:val="005F5D41"/>
    <w:rsid w:val="005F5D84"/>
    <w:rsid w:val="00602390"/>
    <w:rsid w:val="0060605A"/>
    <w:rsid w:val="006072C6"/>
    <w:rsid w:val="0061083B"/>
    <w:rsid w:val="00613E3F"/>
    <w:rsid w:val="006172A7"/>
    <w:rsid w:val="006200B6"/>
    <w:rsid w:val="00620D19"/>
    <w:rsid w:val="006221CA"/>
    <w:rsid w:val="00622B00"/>
    <w:rsid w:val="006237B9"/>
    <w:rsid w:val="00624E95"/>
    <w:rsid w:val="00625951"/>
    <w:rsid w:val="006421B9"/>
    <w:rsid w:val="00645F6D"/>
    <w:rsid w:val="00646A84"/>
    <w:rsid w:val="00653980"/>
    <w:rsid w:val="00653ECF"/>
    <w:rsid w:val="0065481F"/>
    <w:rsid w:val="00654E0C"/>
    <w:rsid w:val="00655758"/>
    <w:rsid w:val="00662DA4"/>
    <w:rsid w:val="00664481"/>
    <w:rsid w:val="00664B6B"/>
    <w:rsid w:val="00664CE1"/>
    <w:rsid w:val="006679CF"/>
    <w:rsid w:val="00670053"/>
    <w:rsid w:val="00674416"/>
    <w:rsid w:val="006747A5"/>
    <w:rsid w:val="00680D26"/>
    <w:rsid w:val="006828DC"/>
    <w:rsid w:val="00694AAD"/>
    <w:rsid w:val="0069526A"/>
    <w:rsid w:val="006A2C09"/>
    <w:rsid w:val="006A47E4"/>
    <w:rsid w:val="006B3E2C"/>
    <w:rsid w:val="006B57F9"/>
    <w:rsid w:val="006B5D3F"/>
    <w:rsid w:val="006B5E57"/>
    <w:rsid w:val="006C2968"/>
    <w:rsid w:val="006C5923"/>
    <w:rsid w:val="006C7362"/>
    <w:rsid w:val="006C772A"/>
    <w:rsid w:val="006D1492"/>
    <w:rsid w:val="006D3F0C"/>
    <w:rsid w:val="006D7D10"/>
    <w:rsid w:val="006E1AB8"/>
    <w:rsid w:val="006E4968"/>
    <w:rsid w:val="006E6097"/>
    <w:rsid w:val="006F4217"/>
    <w:rsid w:val="00700DC4"/>
    <w:rsid w:val="00700EDA"/>
    <w:rsid w:val="00701561"/>
    <w:rsid w:val="0070195D"/>
    <w:rsid w:val="0070368B"/>
    <w:rsid w:val="0070573D"/>
    <w:rsid w:val="00707399"/>
    <w:rsid w:val="00712144"/>
    <w:rsid w:val="00713D67"/>
    <w:rsid w:val="00714282"/>
    <w:rsid w:val="007161FC"/>
    <w:rsid w:val="007226B7"/>
    <w:rsid w:val="007235BE"/>
    <w:rsid w:val="00724C42"/>
    <w:rsid w:val="00730973"/>
    <w:rsid w:val="007313D3"/>
    <w:rsid w:val="007324A9"/>
    <w:rsid w:val="00732979"/>
    <w:rsid w:val="00732CC4"/>
    <w:rsid w:val="00734BF7"/>
    <w:rsid w:val="00742558"/>
    <w:rsid w:val="00742816"/>
    <w:rsid w:val="007435FA"/>
    <w:rsid w:val="007442C5"/>
    <w:rsid w:val="00745C2D"/>
    <w:rsid w:val="00750FDE"/>
    <w:rsid w:val="0075150B"/>
    <w:rsid w:val="00755050"/>
    <w:rsid w:val="00755102"/>
    <w:rsid w:val="007626EC"/>
    <w:rsid w:val="007634A6"/>
    <w:rsid w:val="0076390A"/>
    <w:rsid w:val="0077047A"/>
    <w:rsid w:val="0077165D"/>
    <w:rsid w:val="00776085"/>
    <w:rsid w:val="007802FD"/>
    <w:rsid w:val="0078123C"/>
    <w:rsid w:val="00781D46"/>
    <w:rsid w:val="007833E5"/>
    <w:rsid w:val="007839CC"/>
    <w:rsid w:val="00785789"/>
    <w:rsid w:val="007859EC"/>
    <w:rsid w:val="00791B82"/>
    <w:rsid w:val="00792035"/>
    <w:rsid w:val="007922C9"/>
    <w:rsid w:val="00792BC9"/>
    <w:rsid w:val="007930E5"/>
    <w:rsid w:val="007A4B22"/>
    <w:rsid w:val="007A6389"/>
    <w:rsid w:val="007B03FF"/>
    <w:rsid w:val="007B1A2C"/>
    <w:rsid w:val="007C16A5"/>
    <w:rsid w:val="007C3671"/>
    <w:rsid w:val="007C4025"/>
    <w:rsid w:val="007D074D"/>
    <w:rsid w:val="007D7C84"/>
    <w:rsid w:val="007E0B5E"/>
    <w:rsid w:val="007E279C"/>
    <w:rsid w:val="007E4631"/>
    <w:rsid w:val="007F3F4C"/>
    <w:rsid w:val="007F48D8"/>
    <w:rsid w:val="00800E2D"/>
    <w:rsid w:val="008020F9"/>
    <w:rsid w:val="00803C8B"/>
    <w:rsid w:val="00805A8A"/>
    <w:rsid w:val="00806FB1"/>
    <w:rsid w:val="00814540"/>
    <w:rsid w:val="00815746"/>
    <w:rsid w:val="00820CA5"/>
    <w:rsid w:val="00821B4C"/>
    <w:rsid w:val="00822B18"/>
    <w:rsid w:val="0082484B"/>
    <w:rsid w:val="00830993"/>
    <w:rsid w:val="00837E37"/>
    <w:rsid w:val="00852822"/>
    <w:rsid w:val="00853816"/>
    <w:rsid w:val="00855954"/>
    <w:rsid w:val="0085609D"/>
    <w:rsid w:val="00861BA7"/>
    <w:rsid w:val="0087157D"/>
    <w:rsid w:val="00876A70"/>
    <w:rsid w:val="008776C4"/>
    <w:rsid w:val="00881F35"/>
    <w:rsid w:val="008863C4"/>
    <w:rsid w:val="008876B9"/>
    <w:rsid w:val="00897313"/>
    <w:rsid w:val="008A1B60"/>
    <w:rsid w:val="008A20B3"/>
    <w:rsid w:val="008A27FE"/>
    <w:rsid w:val="008A48EF"/>
    <w:rsid w:val="008A6786"/>
    <w:rsid w:val="008A6FA0"/>
    <w:rsid w:val="008B0460"/>
    <w:rsid w:val="008B0E85"/>
    <w:rsid w:val="008B5983"/>
    <w:rsid w:val="008C05F6"/>
    <w:rsid w:val="008C1025"/>
    <w:rsid w:val="008C396E"/>
    <w:rsid w:val="008C433A"/>
    <w:rsid w:val="008C7530"/>
    <w:rsid w:val="008C7F37"/>
    <w:rsid w:val="008D6D2A"/>
    <w:rsid w:val="008E073B"/>
    <w:rsid w:val="008E09D6"/>
    <w:rsid w:val="008E2C75"/>
    <w:rsid w:val="008E3F48"/>
    <w:rsid w:val="008E56C5"/>
    <w:rsid w:val="008E7AFE"/>
    <w:rsid w:val="008F10C1"/>
    <w:rsid w:val="008F43E1"/>
    <w:rsid w:val="008F4411"/>
    <w:rsid w:val="008F4EDD"/>
    <w:rsid w:val="00901D26"/>
    <w:rsid w:val="00905425"/>
    <w:rsid w:val="00905AB8"/>
    <w:rsid w:val="009106E4"/>
    <w:rsid w:val="009243D9"/>
    <w:rsid w:val="00925895"/>
    <w:rsid w:val="00935368"/>
    <w:rsid w:val="00936893"/>
    <w:rsid w:val="009370DE"/>
    <w:rsid w:val="009435AF"/>
    <w:rsid w:val="00953A33"/>
    <w:rsid w:val="00953EB9"/>
    <w:rsid w:val="00953F10"/>
    <w:rsid w:val="00960784"/>
    <w:rsid w:val="0096378E"/>
    <w:rsid w:val="00966145"/>
    <w:rsid w:val="00967605"/>
    <w:rsid w:val="0097562A"/>
    <w:rsid w:val="00981BC0"/>
    <w:rsid w:val="009842B9"/>
    <w:rsid w:val="0098501B"/>
    <w:rsid w:val="00992E65"/>
    <w:rsid w:val="00993455"/>
    <w:rsid w:val="0099497C"/>
    <w:rsid w:val="00994F57"/>
    <w:rsid w:val="009A2776"/>
    <w:rsid w:val="009A3A57"/>
    <w:rsid w:val="009A6B93"/>
    <w:rsid w:val="009B12B1"/>
    <w:rsid w:val="009B7621"/>
    <w:rsid w:val="009B7C99"/>
    <w:rsid w:val="009C1F2A"/>
    <w:rsid w:val="009C42DA"/>
    <w:rsid w:val="009C7977"/>
    <w:rsid w:val="009D0198"/>
    <w:rsid w:val="009D551A"/>
    <w:rsid w:val="009D6AF2"/>
    <w:rsid w:val="009E1E5C"/>
    <w:rsid w:val="009E1EFE"/>
    <w:rsid w:val="009E3875"/>
    <w:rsid w:val="009E58F1"/>
    <w:rsid w:val="009E6365"/>
    <w:rsid w:val="009E7483"/>
    <w:rsid w:val="009E771D"/>
    <w:rsid w:val="009E7A73"/>
    <w:rsid w:val="009F2016"/>
    <w:rsid w:val="009F6594"/>
    <w:rsid w:val="00A01242"/>
    <w:rsid w:val="00A03342"/>
    <w:rsid w:val="00A11E5E"/>
    <w:rsid w:val="00A1202D"/>
    <w:rsid w:val="00A1273D"/>
    <w:rsid w:val="00A12C5E"/>
    <w:rsid w:val="00A17A54"/>
    <w:rsid w:val="00A2512A"/>
    <w:rsid w:val="00A257D7"/>
    <w:rsid w:val="00A277E6"/>
    <w:rsid w:val="00A315FF"/>
    <w:rsid w:val="00A41621"/>
    <w:rsid w:val="00A416EB"/>
    <w:rsid w:val="00A42AA5"/>
    <w:rsid w:val="00A433C0"/>
    <w:rsid w:val="00A44A65"/>
    <w:rsid w:val="00A47466"/>
    <w:rsid w:val="00A53F5A"/>
    <w:rsid w:val="00A5799A"/>
    <w:rsid w:val="00A600E2"/>
    <w:rsid w:val="00A61B97"/>
    <w:rsid w:val="00A67AD5"/>
    <w:rsid w:val="00A711A7"/>
    <w:rsid w:val="00A73837"/>
    <w:rsid w:val="00A77324"/>
    <w:rsid w:val="00A870CA"/>
    <w:rsid w:val="00A90E3E"/>
    <w:rsid w:val="00A93CD9"/>
    <w:rsid w:val="00A93DD1"/>
    <w:rsid w:val="00AA08C1"/>
    <w:rsid w:val="00AA25F2"/>
    <w:rsid w:val="00AA2D7E"/>
    <w:rsid w:val="00AA6F5A"/>
    <w:rsid w:val="00AB3210"/>
    <w:rsid w:val="00AC02E6"/>
    <w:rsid w:val="00AC4422"/>
    <w:rsid w:val="00AC51DC"/>
    <w:rsid w:val="00AD0FEA"/>
    <w:rsid w:val="00AD3CFB"/>
    <w:rsid w:val="00AE2124"/>
    <w:rsid w:val="00AE3DA9"/>
    <w:rsid w:val="00AF39F2"/>
    <w:rsid w:val="00AF4210"/>
    <w:rsid w:val="00B001DC"/>
    <w:rsid w:val="00B0021F"/>
    <w:rsid w:val="00B00C4A"/>
    <w:rsid w:val="00B05EC7"/>
    <w:rsid w:val="00B12A32"/>
    <w:rsid w:val="00B1367C"/>
    <w:rsid w:val="00B1671B"/>
    <w:rsid w:val="00B2192E"/>
    <w:rsid w:val="00B277E0"/>
    <w:rsid w:val="00B4532F"/>
    <w:rsid w:val="00B50D9E"/>
    <w:rsid w:val="00B53AA0"/>
    <w:rsid w:val="00B543CD"/>
    <w:rsid w:val="00B55E89"/>
    <w:rsid w:val="00B6065C"/>
    <w:rsid w:val="00B66C1E"/>
    <w:rsid w:val="00B71589"/>
    <w:rsid w:val="00B7377D"/>
    <w:rsid w:val="00B80595"/>
    <w:rsid w:val="00B8079A"/>
    <w:rsid w:val="00B81BA9"/>
    <w:rsid w:val="00B830D7"/>
    <w:rsid w:val="00B84F0E"/>
    <w:rsid w:val="00B86FF4"/>
    <w:rsid w:val="00B91119"/>
    <w:rsid w:val="00B947C0"/>
    <w:rsid w:val="00B95803"/>
    <w:rsid w:val="00B966DE"/>
    <w:rsid w:val="00BA04F7"/>
    <w:rsid w:val="00BA37C8"/>
    <w:rsid w:val="00BA4292"/>
    <w:rsid w:val="00BA48CD"/>
    <w:rsid w:val="00BB07F6"/>
    <w:rsid w:val="00BB1C50"/>
    <w:rsid w:val="00BB2E29"/>
    <w:rsid w:val="00BB38F3"/>
    <w:rsid w:val="00BB54C3"/>
    <w:rsid w:val="00BB631F"/>
    <w:rsid w:val="00BB7351"/>
    <w:rsid w:val="00BB7B40"/>
    <w:rsid w:val="00BC0F67"/>
    <w:rsid w:val="00BC4E7D"/>
    <w:rsid w:val="00BD16B3"/>
    <w:rsid w:val="00BD2761"/>
    <w:rsid w:val="00BD4219"/>
    <w:rsid w:val="00BD4FBA"/>
    <w:rsid w:val="00BF2013"/>
    <w:rsid w:val="00BF4051"/>
    <w:rsid w:val="00BF5F85"/>
    <w:rsid w:val="00C01F2F"/>
    <w:rsid w:val="00C02CED"/>
    <w:rsid w:val="00C03889"/>
    <w:rsid w:val="00C07758"/>
    <w:rsid w:val="00C148AF"/>
    <w:rsid w:val="00C14EED"/>
    <w:rsid w:val="00C1792A"/>
    <w:rsid w:val="00C2171A"/>
    <w:rsid w:val="00C269E7"/>
    <w:rsid w:val="00C2718C"/>
    <w:rsid w:val="00C27BFB"/>
    <w:rsid w:val="00C354BA"/>
    <w:rsid w:val="00C36BE1"/>
    <w:rsid w:val="00C4198F"/>
    <w:rsid w:val="00C426B3"/>
    <w:rsid w:val="00C47CD8"/>
    <w:rsid w:val="00C47EDD"/>
    <w:rsid w:val="00C5026C"/>
    <w:rsid w:val="00C52DFA"/>
    <w:rsid w:val="00C55843"/>
    <w:rsid w:val="00C56EB9"/>
    <w:rsid w:val="00C71FC8"/>
    <w:rsid w:val="00C73E6A"/>
    <w:rsid w:val="00C7527C"/>
    <w:rsid w:val="00C75491"/>
    <w:rsid w:val="00C779DF"/>
    <w:rsid w:val="00C86188"/>
    <w:rsid w:val="00C86808"/>
    <w:rsid w:val="00C90BD5"/>
    <w:rsid w:val="00C91D20"/>
    <w:rsid w:val="00C9369C"/>
    <w:rsid w:val="00C94C18"/>
    <w:rsid w:val="00C95ECE"/>
    <w:rsid w:val="00CA3CB0"/>
    <w:rsid w:val="00CA7D7A"/>
    <w:rsid w:val="00CB1507"/>
    <w:rsid w:val="00CB323D"/>
    <w:rsid w:val="00CB455E"/>
    <w:rsid w:val="00CB795E"/>
    <w:rsid w:val="00CC2D6F"/>
    <w:rsid w:val="00CC4300"/>
    <w:rsid w:val="00CC7250"/>
    <w:rsid w:val="00CD20D9"/>
    <w:rsid w:val="00CD2440"/>
    <w:rsid w:val="00CD4F82"/>
    <w:rsid w:val="00CE1525"/>
    <w:rsid w:val="00CE5140"/>
    <w:rsid w:val="00CE5895"/>
    <w:rsid w:val="00D018CC"/>
    <w:rsid w:val="00D10339"/>
    <w:rsid w:val="00D112A1"/>
    <w:rsid w:val="00D12026"/>
    <w:rsid w:val="00D14A4D"/>
    <w:rsid w:val="00D15B97"/>
    <w:rsid w:val="00D2183B"/>
    <w:rsid w:val="00D21B2E"/>
    <w:rsid w:val="00D269A9"/>
    <w:rsid w:val="00D328F7"/>
    <w:rsid w:val="00D35883"/>
    <w:rsid w:val="00D36B56"/>
    <w:rsid w:val="00D4069A"/>
    <w:rsid w:val="00D45548"/>
    <w:rsid w:val="00D4596D"/>
    <w:rsid w:val="00D479E7"/>
    <w:rsid w:val="00D55236"/>
    <w:rsid w:val="00D561F3"/>
    <w:rsid w:val="00D62003"/>
    <w:rsid w:val="00D62AFD"/>
    <w:rsid w:val="00D64799"/>
    <w:rsid w:val="00D652FD"/>
    <w:rsid w:val="00D6587B"/>
    <w:rsid w:val="00D75A0B"/>
    <w:rsid w:val="00D82615"/>
    <w:rsid w:val="00D84B80"/>
    <w:rsid w:val="00D84DAC"/>
    <w:rsid w:val="00D91EEA"/>
    <w:rsid w:val="00D94F58"/>
    <w:rsid w:val="00D973AF"/>
    <w:rsid w:val="00DA0F18"/>
    <w:rsid w:val="00DA3A6A"/>
    <w:rsid w:val="00DB1AA2"/>
    <w:rsid w:val="00DB25EE"/>
    <w:rsid w:val="00DB43D5"/>
    <w:rsid w:val="00DB4F9D"/>
    <w:rsid w:val="00DC67E1"/>
    <w:rsid w:val="00DD0B58"/>
    <w:rsid w:val="00DD681A"/>
    <w:rsid w:val="00DE1C35"/>
    <w:rsid w:val="00DE205C"/>
    <w:rsid w:val="00DF23A1"/>
    <w:rsid w:val="00DF5728"/>
    <w:rsid w:val="00E00998"/>
    <w:rsid w:val="00E03F8F"/>
    <w:rsid w:val="00E043AB"/>
    <w:rsid w:val="00E05B6B"/>
    <w:rsid w:val="00E06998"/>
    <w:rsid w:val="00E06EC7"/>
    <w:rsid w:val="00E106B1"/>
    <w:rsid w:val="00E11306"/>
    <w:rsid w:val="00E13F17"/>
    <w:rsid w:val="00E2520C"/>
    <w:rsid w:val="00E27604"/>
    <w:rsid w:val="00E27E7C"/>
    <w:rsid w:val="00E30567"/>
    <w:rsid w:val="00E36E60"/>
    <w:rsid w:val="00E4263E"/>
    <w:rsid w:val="00E42DDA"/>
    <w:rsid w:val="00E43201"/>
    <w:rsid w:val="00E43B5B"/>
    <w:rsid w:val="00E45BB7"/>
    <w:rsid w:val="00E5048A"/>
    <w:rsid w:val="00E5091B"/>
    <w:rsid w:val="00E525F7"/>
    <w:rsid w:val="00E606D7"/>
    <w:rsid w:val="00E61617"/>
    <w:rsid w:val="00E67CB3"/>
    <w:rsid w:val="00E67D4E"/>
    <w:rsid w:val="00E70262"/>
    <w:rsid w:val="00E707FD"/>
    <w:rsid w:val="00E711A3"/>
    <w:rsid w:val="00E73EEA"/>
    <w:rsid w:val="00E85E81"/>
    <w:rsid w:val="00E90380"/>
    <w:rsid w:val="00EA0E75"/>
    <w:rsid w:val="00EA158F"/>
    <w:rsid w:val="00EA33CD"/>
    <w:rsid w:val="00EA3550"/>
    <w:rsid w:val="00EA710A"/>
    <w:rsid w:val="00EB02EF"/>
    <w:rsid w:val="00EB2AF5"/>
    <w:rsid w:val="00EC054C"/>
    <w:rsid w:val="00EC50E2"/>
    <w:rsid w:val="00EC5630"/>
    <w:rsid w:val="00EC7CED"/>
    <w:rsid w:val="00ED6225"/>
    <w:rsid w:val="00ED7033"/>
    <w:rsid w:val="00EE050F"/>
    <w:rsid w:val="00EE1F47"/>
    <w:rsid w:val="00EE5965"/>
    <w:rsid w:val="00EE6311"/>
    <w:rsid w:val="00EF0268"/>
    <w:rsid w:val="00EF264C"/>
    <w:rsid w:val="00EF3044"/>
    <w:rsid w:val="00EF4279"/>
    <w:rsid w:val="00EF64EC"/>
    <w:rsid w:val="00EF7BC1"/>
    <w:rsid w:val="00F01C64"/>
    <w:rsid w:val="00F06822"/>
    <w:rsid w:val="00F138FD"/>
    <w:rsid w:val="00F1669D"/>
    <w:rsid w:val="00F170A6"/>
    <w:rsid w:val="00F20BB2"/>
    <w:rsid w:val="00F2278D"/>
    <w:rsid w:val="00F271BB"/>
    <w:rsid w:val="00F40F6E"/>
    <w:rsid w:val="00F56AF8"/>
    <w:rsid w:val="00F6276D"/>
    <w:rsid w:val="00F648FB"/>
    <w:rsid w:val="00F64B89"/>
    <w:rsid w:val="00F718C8"/>
    <w:rsid w:val="00F720EA"/>
    <w:rsid w:val="00F728F3"/>
    <w:rsid w:val="00F77082"/>
    <w:rsid w:val="00F77F9C"/>
    <w:rsid w:val="00F809B6"/>
    <w:rsid w:val="00F81BC1"/>
    <w:rsid w:val="00F82655"/>
    <w:rsid w:val="00F82B9E"/>
    <w:rsid w:val="00F85914"/>
    <w:rsid w:val="00FA3083"/>
    <w:rsid w:val="00FA32A4"/>
    <w:rsid w:val="00FA3919"/>
    <w:rsid w:val="00FA3E0D"/>
    <w:rsid w:val="00FA4DBB"/>
    <w:rsid w:val="00FA727E"/>
    <w:rsid w:val="00FB01AF"/>
    <w:rsid w:val="00FB50A2"/>
    <w:rsid w:val="00FB6B66"/>
    <w:rsid w:val="00FC3092"/>
    <w:rsid w:val="00FC339E"/>
    <w:rsid w:val="00FC3BF1"/>
    <w:rsid w:val="00FC6230"/>
    <w:rsid w:val="00FC6565"/>
    <w:rsid w:val="00FC68D8"/>
    <w:rsid w:val="00FD5449"/>
    <w:rsid w:val="00FD6DAD"/>
    <w:rsid w:val="00FE327D"/>
    <w:rsid w:val="00FE438E"/>
    <w:rsid w:val="00FE61E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845F-20F2-41D7-8FBE-082EC6CB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436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4367"/>
    <w:rPr>
      <w:vertAlign w:val="superscript"/>
    </w:rPr>
  </w:style>
  <w:style w:type="table" w:styleId="a9">
    <w:name w:val="Table Grid"/>
    <w:basedOn w:val="a1"/>
    <w:uiPriority w:val="59"/>
    <w:rsid w:val="00E6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0201"/>
    <w:rPr>
      <w:b/>
      <w:bCs/>
    </w:rPr>
  </w:style>
  <w:style w:type="character" w:customStyle="1" w:styleId="apple-converted-space">
    <w:name w:val="apple-converted-space"/>
    <w:basedOn w:val="a0"/>
    <w:rsid w:val="004D0201"/>
  </w:style>
  <w:style w:type="paragraph" w:styleId="ab">
    <w:name w:val="No Spacing"/>
    <w:uiPriority w:val="1"/>
    <w:qFormat/>
    <w:rsid w:val="005631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6B9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9A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6B93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4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2CF6-C9DD-4C6E-9C6A-7B85E326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Shebunina</dc:creator>
  <cp:lastModifiedBy>opeka4</cp:lastModifiedBy>
  <cp:revision>2</cp:revision>
  <cp:lastPrinted>2023-05-02T08:49:00Z</cp:lastPrinted>
  <dcterms:created xsi:type="dcterms:W3CDTF">2023-05-29T08:11:00Z</dcterms:created>
  <dcterms:modified xsi:type="dcterms:W3CDTF">2023-05-29T08:11:00Z</dcterms:modified>
</cp:coreProperties>
</file>